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FC69FDD"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Pr>
          <w:b/>
          <w:noProof/>
          <w:sz w:val="24"/>
        </w:rPr>
        <w:tab/>
      </w:r>
      <w:r w:rsidR="00732A6F" w:rsidRPr="00732A6F">
        <w:rPr>
          <w:b/>
          <w:noProof/>
          <w:sz w:val="24"/>
        </w:rPr>
        <w:t>R4-2</w:t>
      </w:r>
      <w:r w:rsidR="007955B6">
        <w:rPr>
          <w:b/>
          <w:noProof/>
          <w:sz w:val="24"/>
        </w:rPr>
        <w:t>30</w:t>
      </w:r>
      <w:r w:rsidR="00350B1A">
        <w:rPr>
          <w:b/>
          <w:noProof/>
          <w:sz w:val="24"/>
        </w:rPr>
        <w:t>0988</w:t>
      </w:r>
    </w:p>
    <w:p w14:paraId="63C63B34" w14:textId="2F751E95" w:rsidR="001512D7" w:rsidRPr="00566BC5" w:rsidRDefault="00CD6110" w:rsidP="00880659">
      <w:pPr>
        <w:pStyle w:val="a4"/>
        <w:tabs>
          <w:tab w:val="left" w:pos="5265"/>
        </w:tabs>
        <w:outlineLvl w:val="0"/>
        <w:rPr>
          <w:b w:val="0"/>
          <w:sz w:val="24"/>
        </w:rPr>
      </w:pPr>
      <w:r w:rsidRPr="00CD6110">
        <w:rPr>
          <w:rFonts w:eastAsia="宋体" w:cs="Arial"/>
          <w:sz w:val="24"/>
          <w:szCs w:val="24"/>
          <w:lang w:eastAsia="zh-CN"/>
        </w:rPr>
        <w:t>Athens, Gre</w:t>
      </w:r>
      <w:r>
        <w:rPr>
          <w:rFonts w:eastAsia="宋体" w:cs="Arial"/>
          <w:sz w:val="24"/>
          <w:szCs w:val="24"/>
          <w:lang w:eastAsia="zh-CN"/>
        </w:rPr>
        <w:t>ece, February 27 – March 3,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427C6E2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A9">
        <w:rPr>
          <w:rFonts w:ascii="Arial" w:hAnsi="Arial" w:cs="Arial"/>
          <w:b/>
        </w:rPr>
        <w:t xml:space="preserve">Discussion on </w:t>
      </w:r>
      <w:r w:rsidR="006B653B">
        <w:rPr>
          <w:rFonts w:ascii="Arial" w:hAnsi="Arial" w:cs="Arial" w:hint="eastAsia"/>
          <w:b/>
          <w:lang w:eastAsia="zh-CN"/>
        </w:rPr>
        <w:t>m</w:t>
      </w:r>
      <w:r w:rsidR="006B653B" w:rsidRPr="006B653B">
        <w:rPr>
          <w:rFonts w:ascii="Arial" w:hAnsi="Arial" w:cs="Arial"/>
          <w:b/>
        </w:rPr>
        <w:t xml:space="preserve">aximum AoA angular separation for </w:t>
      </w:r>
      <w:r w:rsidR="00EB17D3">
        <w:rPr>
          <w:rFonts w:ascii="Arial" w:hAnsi="Arial" w:cs="Arial"/>
          <w:b/>
        </w:rPr>
        <w:t xml:space="preserve">Multi-RX </w:t>
      </w:r>
      <w:r w:rsidR="006B653B" w:rsidRPr="006B653B">
        <w:rPr>
          <w:rFonts w:ascii="Arial" w:hAnsi="Arial" w:cs="Arial"/>
          <w:b/>
        </w:rPr>
        <w:t>UE RF testing</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FBFA77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275">
        <w:rPr>
          <w:rFonts w:ascii="Arial" w:hAnsi="Arial" w:cs="Arial"/>
          <w:b/>
        </w:rPr>
        <w:t>9</w:t>
      </w:r>
      <w:r w:rsidR="00CA5888">
        <w:rPr>
          <w:rFonts w:ascii="Arial" w:hAnsi="Arial" w:cs="Arial"/>
          <w:b/>
        </w:rPr>
        <w:t>.</w:t>
      </w:r>
      <w:r w:rsidR="00ED59E6">
        <w:rPr>
          <w:rFonts w:ascii="Arial" w:hAnsi="Arial" w:cs="Arial"/>
          <w:b/>
        </w:rPr>
        <w:t>5</w:t>
      </w:r>
      <w:r w:rsidR="00CA5888">
        <w:rPr>
          <w:rFonts w:ascii="Arial" w:hAnsi="Arial" w:cs="Arial"/>
          <w:b/>
        </w:rPr>
        <w:t>.</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643E57E3" w14:textId="0FC5E781" w:rsidR="00ED59E6" w:rsidRDefault="005F382F" w:rsidP="008F13B3">
      <w:pPr>
        <w:rPr>
          <w:lang w:eastAsia="zh-CN"/>
        </w:rPr>
      </w:pPr>
      <w:r>
        <w:rPr>
          <w:rFonts w:hint="eastAsia"/>
          <w:lang w:eastAsia="zh-CN"/>
        </w:rPr>
        <w:t>In</w:t>
      </w:r>
      <w:r>
        <w:rPr>
          <w:lang w:eastAsia="zh-CN"/>
        </w:rPr>
        <w:t xml:space="preserve"> </w:t>
      </w:r>
      <w:r w:rsidR="00ED59E6">
        <w:rPr>
          <w:rFonts w:hint="eastAsia"/>
          <w:lang w:eastAsia="zh-CN"/>
        </w:rPr>
        <w:t>Toulou</w:t>
      </w:r>
      <w:r w:rsidR="00ED59E6">
        <w:rPr>
          <w:lang w:eastAsia="zh-CN"/>
        </w:rPr>
        <w:t>se RAN4 meeting, minimum and maximum AoA angular separation for UE RF testing were discussed and the agreement is as following as captured in the approved WF [</w:t>
      </w:r>
      <w:r w:rsidR="00EE4F0B">
        <w:rPr>
          <w:lang w:eastAsia="zh-CN"/>
        </w:rPr>
        <w:t>1</w:t>
      </w:r>
      <w:r w:rsidR="00ED59E6">
        <w:rPr>
          <w:lang w:eastAsia="zh-CN"/>
        </w:rPr>
        <w:t>]</w:t>
      </w:r>
    </w:p>
    <w:tbl>
      <w:tblPr>
        <w:tblStyle w:val="ad"/>
        <w:tblW w:w="0" w:type="auto"/>
        <w:tblLook w:val="04A0" w:firstRow="1" w:lastRow="0" w:firstColumn="1" w:lastColumn="0" w:noHBand="0" w:noVBand="1"/>
      </w:tblPr>
      <w:tblGrid>
        <w:gridCol w:w="9622"/>
      </w:tblGrid>
      <w:tr w:rsidR="00ED59E6" w14:paraId="3BC44753" w14:textId="77777777" w:rsidTr="00CB2479">
        <w:trPr>
          <w:trHeight w:val="1833"/>
        </w:trPr>
        <w:tc>
          <w:tcPr>
            <w:tcW w:w="9622" w:type="dxa"/>
          </w:tcPr>
          <w:p w14:paraId="1AAA416F" w14:textId="77777777" w:rsidR="00ED59E6" w:rsidRPr="00492873" w:rsidRDefault="00ED59E6" w:rsidP="00ED59E6">
            <w:pPr>
              <w:rPr>
                <w:b/>
                <w:u w:val="single"/>
              </w:rPr>
            </w:pPr>
            <w:bookmarkStart w:id="1" w:name="_Hlk119057715"/>
            <w:r w:rsidRPr="00492873">
              <w:rPr>
                <w:b/>
                <w:u w:val="single"/>
              </w:rPr>
              <w:t>Issue 1-2-3: Minimum AoA angular separation for UE RF testing</w:t>
            </w:r>
            <w:bookmarkEnd w:id="1"/>
          </w:p>
          <w:p w14:paraId="109CF74D" w14:textId="77777777" w:rsidR="00ED59E6" w:rsidRPr="00492873" w:rsidRDefault="00ED59E6" w:rsidP="00ED59E6">
            <w:pPr>
              <w:pStyle w:val="af3"/>
              <w:numPr>
                <w:ilvl w:val="0"/>
                <w:numId w:val="4"/>
              </w:numPr>
              <w:spacing w:after="120"/>
              <w:ind w:left="720" w:firstLineChars="0"/>
            </w:pPr>
            <w:r w:rsidRPr="00492873">
              <w:t>Proposals</w:t>
            </w:r>
          </w:p>
          <w:p w14:paraId="70C7EC62" w14:textId="77777777" w:rsidR="00ED59E6" w:rsidRPr="00492873" w:rsidRDefault="00ED59E6" w:rsidP="00ED59E6">
            <w:pPr>
              <w:pStyle w:val="af3"/>
              <w:numPr>
                <w:ilvl w:val="1"/>
                <w:numId w:val="4"/>
              </w:numPr>
              <w:spacing w:after="120"/>
              <w:ind w:left="1440" w:firstLineChars="0"/>
            </w:pPr>
            <w:r w:rsidRPr="00492873">
              <w:t>Option 1 (R&amp;S, Keysight, Qualcomm): 30º for option 2a</w:t>
            </w:r>
          </w:p>
          <w:p w14:paraId="40C45A45" w14:textId="77777777" w:rsidR="00ED59E6" w:rsidRPr="00492873" w:rsidRDefault="00ED59E6" w:rsidP="00ED59E6">
            <w:pPr>
              <w:pStyle w:val="af3"/>
              <w:numPr>
                <w:ilvl w:val="1"/>
                <w:numId w:val="4"/>
              </w:numPr>
              <w:spacing w:after="120"/>
              <w:ind w:left="1440" w:firstLineChars="0"/>
            </w:pPr>
            <w:r w:rsidRPr="00492873">
              <w:t>Option 2 (vivo): At least 15º, and the value could be 15, 30, 45… for option 2a</w:t>
            </w:r>
          </w:p>
          <w:p w14:paraId="47C7EDD8" w14:textId="77777777" w:rsidR="00ED59E6" w:rsidRPr="00232183" w:rsidRDefault="00ED59E6" w:rsidP="00ED59E6">
            <w:pPr>
              <w:pStyle w:val="af3"/>
              <w:numPr>
                <w:ilvl w:val="1"/>
                <w:numId w:val="4"/>
              </w:numPr>
              <w:spacing w:after="120"/>
              <w:ind w:left="1440" w:firstLineChars="0"/>
            </w:pPr>
            <w:r w:rsidRPr="00232183">
              <w:t>Option 3 (Xiaomi): The angular difference of two AoAs should cover certain small range so that the scenario that “single antenna module is used to receive two AoAs simultaneously” should not be excluded. (Moderator’s note: any specific suggestion on the min. separation?)</w:t>
            </w:r>
          </w:p>
          <w:p w14:paraId="5BFC5D12" w14:textId="77777777" w:rsidR="00ED59E6" w:rsidRDefault="00ED59E6" w:rsidP="00ED59E6">
            <w:pPr>
              <w:pStyle w:val="af3"/>
              <w:numPr>
                <w:ilvl w:val="1"/>
                <w:numId w:val="4"/>
              </w:numPr>
              <w:spacing w:after="120"/>
              <w:ind w:left="1440" w:firstLineChars="0"/>
            </w:pPr>
            <w:r w:rsidRPr="00232183">
              <w:t>Option 4 (R&amp;S): In the range of 15 to 20º for option 3. Limited by the DUT capability for option 4.</w:t>
            </w:r>
          </w:p>
          <w:p w14:paraId="7B8B6110" w14:textId="77777777" w:rsidR="00ED59E6" w:rsidRPr="00355226" w:rsidRDefault="00ED59E6" w:rsidP="00ED59E6">
            <w:pPr>
              <w:pStyle w:val="af3"/>
              <w:numPr>
                <w:ilvl w:val="0"/>
                <w:numId w:val="4"/>
              </w:numPr>
              <w:spacing w:after="120"/>
              <w:ind w:firstLineChars="0"/>
            </w:pPr>
            <w:r w:rsidRPr="00355226">
              <w:t xml:space="preserve">Agreement: </w:t>
            </w:r>
          </w:p>
          <w:p w14:paraId="2D17A7BD" w14:textId="77777777" w:rsidR="00ED59E6" w:rsidRPr="00355226" w:rsidRDefault="00ED59E6" w:rsidP="00ED59E6">
            <w:pPr>
              <w:pStyle w:val="af3"/>
              <w:numPr>
                <w:ilvl w:val="1"/>
                <w:numId w:val="4"/>
              </w:numPr>
              <w:spacing w:after="120"/>
              <w:ind w:firstLineChars="0"/>
            </w:pPr>
            <w:r w:rsidRPr="00355226">
              <w:t xml:space="preserve">30º for option 2a based on the limitation of test system </w:t>
            </w:r>
            <w:r>
              <w:t>cap</w:t>
            </w:r>
            <w:r w:rsidRPr="00355226">
              <w:t xml:space="preserve">ability. </w:t>
            </w:r>
          </w:p>
          <w:p w14:paraId="7F8ABA20" w14:textId="77777777" w:rsidR="00ED59E6" w:rsidRPr="00492873" w:rsidRDefault="00ED59E6" w:rsidP="00ED59E6">
            <w:pPr>
              <w:spacing w:after="120"/>
              <w:rPr>
                <w:b/>
                <w:u w:val="single"/>
              </w:rPr>
            </w:pPr>
            <w:r w:rsidRPr="00492873">
              <w:rPr>
                <w:b/>
                <w:u w:val="single"/>
              </w:rPr>
              <w:t>Issue 1-2-4: Maximum AoA angular separation for UE RF testing</w:t>
            </w:r>
          </w:p>
          <w:p w14:paraId="08134DDF" w14:textId="77777777" w:rsidR="00ED59E6" w:rsidRPr="00492873" w:rsidRDefault="00ED59E6" w:rsidP="00ED59E6">
            <w:pPr>
              <w:pStyle w:val="af3"/>
              <w:numPr>
                <w:ilvl w:val="0"/>
                <w:numId w:val="4"/>
              </w:numPr>
              <w:spacing w:after="120"/>
              <w:ind w:left="720" w:firstLineChars="0"/>
            </w:pPr>
            <w:r w:rsidRPr="00492873">
              <w:t>Proposals</w:t>
            </w:r>
          </w:p>
          <w:p w14:paraId="679F1B62" w14:textId="77777777" w:rsidR="00ED59E6" w:rsidRPr="00492873" w:rsidRDefault="00ED59E6" w:rsidP="00ED59E6">
            <w:pPr>
              <w:pStyle w:val="af3"/>
              <w:numPr>
                <w:ilvl w:val="1"/>
                <w:numId w:val="4"/>
              </w:numPr>
              <w:spacing w:after="120"/>
              <w:ind w:left="1440" w:firstLineChars="0"/>
            </w:pPr>
            <w:r w:rsidRPr="00492873">
              <w:t>Option 1 (Keysight): 150º for option 2a</w:t>
            </w:r>
          </w:p>
          <w:p w14:paraId="5DEA615B" w14:textId="77777777" w:rsidR="00ED59E6" w:rsidRPr="00492873" w:rsidRDefault="00ED59E6" w:rsidP="00ED59E6">
            <w:pPr>
              <w:pStyle w:val="af3"/>
              <w:numPr>
                <w:ilvl w:val="1"/>
                <w:numId w:val="4"/>
              </w:numPr>
              <w:spacing w:after="120"/>
              <w:ind w:left="1440" w:firstLineChars="0"/>
            </w:pPr>
            <w:r w:rsidRPr="00492873">
              <w:t>Option 2 (Qualcomm): 180° for option 2a</w:t>
            </w:r>
          </w:p>
          <w:p w14:paraId="03A5C956" w14:textId="77777777" w:rsidR="00ED59E6" w:rsidRPr="00355226" w:rsidRDefault="00ED59E6" w:rsidP="00ED59E6">
            <w:pPr>
              <w:pStyle w:val="af3"/>
              <w:numPr>
                <w:ilvl w:val="0"/>
                <w:numId w:val="4"/>
              </w:numPr>
              <w:spacing w:after="120"/>
              <w:ind w:left="720" w:firstLineChars="0"/>
            </w:pPr>
            <w:r w:rsidRPr="00355226">
              <w:t xml:space="preserve">Agreement: </w:t>
            </w:r>
          </w:p>
          <w:p w14:paraId="0A29A397" w14:textId="77777777" w:rsidR="00ED59E6" w:rsidRPr="00355226" w:rsidRDefault="00ED59E6" w:rsidP="00ED59E6">
            <w:pPr>
              <w:pStyle w:val="af3"/>
              <w:numPr>
                <w:ilvl w:val="1"/>
                <w:numId w:val="4"/>
              </w:numPr>
              <w:spacing w:after="120"/>
              <w:ind w:firstLineChars="0"/>
            </w:pPr>
            <w:r w:rsidRPr="00355226">
              <w:t xml:space="preserve">From test system feasibility aspect, 150º confirmed feasible </w:t>
            </w:r>
          </w:p>
          <w:p w14:paraId="7525874B" w14:textId="09A016DE" w:rsidR="00ED59E6" w:rsidRPr="00ED59E6" w:rsidRDefault="00ED59E6" w:rsidP="00ED59E6">
            <w:pPr>
              <w:pStyle w:val="af3"/>
              <w:numPr>
                <w:ilvl w:val="2"/>
                <w:numId w:val="4"/>
              </w:numPr>
              <w:spacing w:after="120"/>
              <w:ind w:firstLineChars="0"/>
              <w:rPr>
                <w:lang w:eastAsia="zh-CN"/>
              </w:rPr>
            </w:pPr>
            <w:r w:rsidRPr="00355226">
              <w:t xml:space="preserve">FFS on the feasibility of supporting values beyond 150º (up to 180º) which subject to further request from RF core requirement discussion) </w:t>
            </w:r>
          </w:p>
        </w:tc>
      </w:tr>
    </w:tbl>
    <w:p w14:paraId="73F11763" w14:textId="77777777" w:rsidR="00ED59E6" w:rsidRDefault="00ED59E6" w:rsidP="00ED59E6">
      <w:pPr>
        <w:rPr>
          <w:lang w:eastAsia="zh-CN"/>
        </w:rPr>
      </w:pPr>
    </w:p>
    <w:p w14:paraId="2B4E2FF1" w14:textId="3CA6FFCB" w:rsidR="003B6ABE" w:rsidRPr="00ED59E6" w:rsidRDefault="00ED59E6" w:rsidP="008F13B3">
      <w:pPr>
        <w:rPr>
          <w:lang w:eastAsia="zh-CN"/>
        </w:rPr>
      </w:pPr>
      <w:r>
        <w:rPr>
          <w:lang w:eastAsia="zh-CN"/>
        </w:rPr>
        <w:t xml:space="preserve">From </w:t>
      </w:r>
      <w:r w:rsidRPr="00355226">
        <w:t xml:space="preserve">limitation of test system </w:t>
      </w:r>
      <w:r>
        <w:t>cap</w:t>
      </w:r>
      <w:r w:rsidRPr="00355226">
        <w:t>ability</w:t>
      </w:r>
      <w:r>
        <w:t xml:space="preserve"> perspective, there is clear consensus on minimum AoA angular separation i.e. </w:t>
      </w:r>
      <w:r w:rsidRPr="00355226">
        <w:t>30º</w:t>
      </w:r>
      <w:r>
        <w:t xml:space="preserve">, but for </w:t>
      </w:r>
      <w:r w:rsidR="00640F08">
        <w:t xml:space="preserve">maximum AoA angular separation, </w:t>
      </w:r>
      <w:r>
        <w:t xml:space="preserve">there is controversial </w:t>
      </w:r>
      <w:r w:rsidR="00640F08">
        <w:t xml:space="preserve">view for values beyond </w:t>
      </w:r>
      <w:r w:rsidR="00640F08" w:rsidRPr="00640F08">
        <w:t>150º (up to 180º)</w:t>
      </w:r>
      <w:r w:rsidR="00640F08">
        <w:t>.</w:t>
      </w:r>
    </w:p>
    <w:p w14:paraId="53C76B1F" w14:textId="20D92ABC" w:rsidR="00AB198D" w:rsidRPr="00AB198D" w:rsidRDefault="00640F08" w:rsidP="008F13B3">
      <w:pPr>
        <w:rPr>
          <w:lang w:val="en-US" w:eastAsia="zh-CN"/>
        </w:rPr>
      </w:pPr>
      <w:r>
        <w:rPr>
          <w:lang w:eastAsia="zh-CN"/>
        </w:rPr>
        <w:t xml:space="preserve">Though for values beyond </w:t>
      </w:r>
      <w:r w:rsidRPr="00355226">
        <w:t>150º (up to 180º)</w:t>
      </w:r>
      <w:r>
        <w:t xml:space="preserve"> are subject to further request from RF core requirement discussion, </w:t>
      </w:r>
      <w:r w:rsidR="005A7ACE">
        <w:t>actually other values from 3</w:t>
      </w:r>
      <w:r w:rsidR="005A7ACE" w:rsidRPr="00355226">
        <w:t xml:space="preserve">0º </w:t>
      </w:r>
      <w:r w:rsidR="005A7ACE">
        <w:t xml:space="preserve">to </w:t>
      </w:r>
      <w:r w:rsidR="005A7ACE" w:rsidRPr="00355226">
        <w:t>150º</w:t>
      </w:r>
      <w:r w:rsidR="005A7ACE">
        <w:t xml:space="preserve"> are also subject to RF core requirement discussion.</w:t>
      </w:r>
      <w:r w:rsidR="005A7ACE" w:rsidRPr="00355226">
        <w:t xml:space="preserve"> </w:t>
      </w:r>
      <w:r w:rsidR="005A7ACE">
        <w:t>I</w:t>
      </w:r>
      <w:r>
        <w:t xml:space="preserve">t is still beneficial for the group to better align understanding on the feasibility of values </w:t>
      </w:r>
      <w:r>
        <w:rPr>
          <w:lang w:eastAsia="zh-CN"/>
        </w:rPr>
        <w:t xml:space="preserve">beyond </w:t>
      </w:r>
      <w:r w:rsidRPr="00355226">
        <w:t>150º (up to 180º)</w:t>
      </w:r>
      <w:r>
        <w:t xml:space="preserve">. </w:t>
      </w:r>
      <w:r w:rsidR="00B20FD1">
        <w:rPr>
          <w:lang w:eastAsia="zh-CN"/>
        </w:rPr>
        <w:t xml:space="preserve">In this contribution, </w:t>
      </w:r>
      <w:r>
        <w:rPr>
          <w:lang w:eastAsia="zh-CN"/>
        </w:rPr>
        <w:t xml:space="preserve">we discuss and </w:t>
      </w:r>
      <w:r w:rsidR="0098622C">
        <w:rPr>
          <w:lang w:eastAsia="zh-CN"/>
        </w:rPr>
        <w:t>justify</w:t>
      </w:r>
      <w:r>
        <w:rPr>
          <w:lang w:eastAsia="zh-CN"/>
        </w:rPr>
        <w:t xml:space="preserve"> that AoA angular separation beyond </w:t>
      </w:r>
      <w:r w:rsidRPr="00355226">
        <w:t>150º</w:t>
      </w:r>
      <w:r>
        <w:t xml:space="preserve"> especially </w:t>
      </w:r>
      <w:r w:rsidRPr="00355226">
        <w:t>180º</w:t>
      </w:r>
      <w:r>
        <w:t xml:space="preserve"> are feasible from test system capability perspective.</w:t>
      </w:r>
      <w:r w:rsidR="00B20FD1">
        <w:rPr>
          <w:lang w:eastAsia="zh-CN"/>
        </w:rPr>
        <w:t xml:space="preserve"> </w:t>
      </w:r>
    </w:p>
    <w:p w14:paraId="65A85401" w14:textId="697A8A6E" w:rsidR="00962566" w:rsidRDefault="000A567D" w:rsidP="00E33B8C">
      <w:pPr>
        <w:pStyle w:val="1"/>
      </w:pPr>
      <w:r>
        <w:t xml:space="preserve">2. </w:t>
      </w:r>
      <w:r>
        <w:tab/>
      </w:r>
      <w:r w:rsidR="002A1C01">
        <w:t>Discussion</w:t>
      </w:r>
    </w:p>
    <w:p w14:paraId="12DC1D08" w14:textId="7094CF3F" w:rsidR="00C44ED2" w:rsidRDefault="007B6143" w:rsidP="00E16A3E">
      <w:pPr>
        <w:rPr>
          <w:lang w:eastAsia="zh-CN"/>
        </w:rPr>
      </w:pPr>
      <w:r>
        <w:rPr>
          <w:lang w:eastAsia="zh-CN"/>
        </w:rPr>
        <w:t xml:space="preserve">The concerns to include values beyond </w:t>
      </w:r>
      <w:r w:rsidRPr="00355226">
        <w:t>150º (up to 180º)</w:t>
      </w:r>
      <w:r>
        <w:t xml:space="preserve"> was indicated in contribution [</w:t>
      </w:r>
      <w:r w:rsidR="003E0EDF">
        <w:t>2</w:t>
      </w:r>
      <w:r>
        <w:t>]</w:t>
      </w:r>
      <w:r>
        <w:rPr>
          <w:lang w:eastAsia="zh-CN"/>
        </w:rPr>
        <w:t xml:space="preserve">, mainly there are two reasons: one is potential signal blockage due to positioning structure, the other is potential signal interference, as illustrated in Figure 10 of </w:t>
      </w:r>
      <w:r w:rsidRPr="007B6143">
        <w:t>R4-2219851</w:t>
      </w:r>
      <w:r>
        <w:t xml:space="preserve"> and reproduced as following for convenience:</w:t>
      </w:r>
    </w:p>
    <w:p w14:paraId="1605D1B3" w14:textId="77777777" w:rsidR="007B6143" w:rsidRDefault="007B6143" w:rsidP="007B6143">
      <w:pPr>
        <w:tabs>
          <w:tab w:val="left" w:pos="810"/>
        </w:tabs>
        <w:spacing w:after="0"/>
      </w:pPr>
      <w:r>
        <w:rPr>
          <w:noProof/>
          <w:lang w:val="en-US" w:eastAsia="zh-CN"/>
        </w:rPr>
        <w:lastRenderedPageBreak/>
        <w:drawing>
          <wp:inline distT="0" distB="0" distL="0" distR="0" wp14:anchorId="5F70FD2A" wp14:editId="0CAD2D45">
            <wp:extent cx="5486400" cy="291864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2918645"/>
                    </a:xfrm>
                    <a:prstGeom prst="rect">
                      <a:avLst/>
                    </a:prstGeom>
                    <a:noFill/>
                  </pic:spPr>
                </pic:pic>
              </a:graphicData>
            </a:graphic>
          </wp:inline>
        </w:drawing>
      </w:r>
    </w:p>
    <w:p w14:paraId="784A8F86" w14:textId="1928EAD8" w:rsidR="007B6143" w:rsidRPr="004229B0" w:rsidRDefault="007B6143" w:rsidP="007B6143">
      <w:pPr>
        <w:pStyle w:val="af"/>
        <w:tabs>
          <w:tab w:val="left" w:pos="810"/>
        </w:tabs>
        <w:jc w:val="center"/>
      </w:pPr>
      <w:bookmarkStart w:id="2" w:name="_Ref117762874"/>
      <w:r w:rsidRPr="004229B0">
        <w:t>Figure</w:t>
      </w:r>
      <w:bookmarkEnd w:id="2"/>
      <w:r>
        <w:t xml:space="preserve"> 1</w:t>
      </w:r>
      <w:r w:rsidRPr="004229B0">
        <w:t xml:space="preserve">: Illustration of minimum </w:t>
      </w:r>
      <w:r>
        <w:t xml:space="preserve">and maximum </w:t>
      </w:r>
      <w:r w:rsidRPr="004229B0">
        <w:t>angular separations</w:t>
      </w:r>
      <w:r w:rsidR="0062493F">
        <w:t xml:space="preserve"> (Figure 10 of </w:t>
      </w:r>
      <w:r w:rsidR="0062493F" w:rsidRPr="0062493F">
        <w:t>R4-2219851</w:t>
      </w:r>
      <w:r w:rsidR="0062493F">
        <w:t>)</w:t>
      </w:r>
    </w:p>
    <w:p w14:paraId="4ED9D679" w14:textId="527D1438" w:rsidR="007B6143" w:rsidRDefault="007601D1" w:rsidP="00E16A3E">
      <w:pPr>
        <w:rPr>
          <w:lang w:eastAsia="zh-CN"/>
        </w:rPr>
      </w:pPr>
      <w:r>
        <w:rPr>
          <w:rFonts w:hint="eastAsia"/>
          <w:lang w:eastAsia="zh-CN"/>
        </w:rPr>
        <w:t>R</w:t>
      </w:r>
      <w:r w:rsidR="008C36DB">
        <w:rPr>
          <w:lang w:eastAsia="zh-CN"/>
        </w:rPr>
        <w:t xml:space="preserve">egarding signal blockage issue of probes with angular separation </w:t>
      </w:r>
      <w:r w:rsidR="008C36DB" w:rsidRPr="00355226">
        <w:t>180º</w:t>
      </w:r>
      <w:r w:rsidR="008C36DB">
        <w:t xml:space="preserve">, actually there is no </w:t>
      </w:r>
      <w:r w:rsidR="00F67531">
        <w:t>less</w:t>
      </w:r>
      <w:r w:rsidR="008C36DB">
        <w:t xml:space="preserve"> signal blockage </w:t>
      </w:r>
      <w:r w:rsidR="00F67531">
        <w:t xml:space="preserve">than other angular separation values. When the simultaneous working probes are at </w:t>
      </w:r>
      <w:r w:rsidR="00F67531" w:rsidRPr="00355226">
        <w:t>0º</w:t>
      </w:r>
      <w:r w:rsidR="00F67531">
        <w:t xml:space="preserve"> and </w:t>
      </w:r>
      <w:r w:rsidR="00F67531" w:rsidRPr="00355226">
        <w:t>180º</w:t>
      </w:r>
      <w:r w:rsidR="00212E45">
        <w:t xml:space="preserve"> which are AoA1 probe (P0) probe and AoA2 respectively, the</w:t>
      </w:r>
      <w:bookmarkStart w:id="3" w:name="_GoBack"/>
      <w:bookmarkEnd w:id="3"/>
      <w:r w:rsidR="00212E45">
        <w:t xml:space="preserve">re are only two test points with signal blockage from positioning structure, i.e. the two test points at both poles (two test points are </w:t>
      </w:r>
      <w:r w:rsidR="00212E45" w:rsidRPr="00E35C3A">
        <w:rPr>
          <w:rFonts w:ascii="Symbol" w:hAnsi="Symbol"/>
          <w:lang w:eastAsia="zh-CN"/>
        </w:rPr>
        <w:t></w:t>
      </w:r>
      <w:r w:rsidR="00212E45">
        <w:rPr>
          <w:rFonts w:ascii="Symbol" w:hAnsi="Symbol"/>
          <w:lang w:eastAsia="zh-CN"/>
        </w:rPr>
        <w:t></w:t>
      </w:r>
      <w:r w:rsidR="00212E45" w:rsidRPr="00355226">
        <w:t>0º</w:t>
      </w:r>
      <w:r w:rsidR="00212E45">
        <w:rPr>
          <w:rFonts w:ascii="Symbol" w:hAnsi="Symbol"/>
          <w:lang w:eastAsia="zh-CN"/>
        </w:rPr>
        <w:t></w:t>
      </w:r>
      <w:r w:rsidR="00212E45">
        <w:rPr>
          <w:rFonts w:ascii="Symbol" w:hAnsi="Symbol"/>
          <w:lang w:eastAsia="zh-CN"/>
        </w:rPr>
        <w:t></w:t>
      </w:r>
      <w:r w:rsidR="00212E45" w:rsidRPr="00E35C3A">
        <w:rPr>
          <w:rFonts w:ascii="Symbol" w:hAnsi="Symbol"/>
          <w:lang w:eastAsia="zh-CN"/>
        </w:rPr>
        <w:t></w:t>
      </w:r>
      <w:r w:rsidR="00212E45">
        <w:rPr>
          <w:rFonts w:ascii="Symbol" w:hAnsi="Symbol"/>
          <w:lang w:eastAsia="zh-CN"/>
        </w:rPr>
        <w:t></w:t>
      </w:r>
      <w:r w:rsidR="00212E45" w:rsidRPr="00355226">
        <w:t>180º</w:t>
      </w:r>
      <w:r w:rsidR="00212E45">
        <w:t xml:space="preserve">). When the simultaneous working probes are at </w:t>
      </w:r>
      <w:r w:rsidR="00212E45" w:rsidRPr="00355226">
        <w:t>0º</w:t>
      </w:r>
      <w:r w:rsidR="00212E45">
        <w:t xml:space="preserve"> and </w:t>
      </w:r>
      <w:r w:rsidR="00212E45" w:rsidRPr="00355226">
        <w:t>1</w:t>
      </w:r>
      <w:r w:rsidR="00212E45">
        <w:t>5</w:t>
      </w:r>
      <w:r w:rsidR="00212E45" w:rsidRPr="00355226">
        <w:t>0º</w:t>
      </w:r>
      <w:r w:rsidR="00212E45">
        <w:t xml:space="preserve"> which are AoA1 probe (P0) probe and AoA2 respectively, there are more test points with signal blockage from positioning structure</w:t>
      </w:r>
      <w:r w:rsidR="00ED3EA4">
        <w:t xml:space="preserve"> when the position structure rotating to </w:t>
      </w:r>
      <w:r w:rsidR="00ED3EA4" w:rsidRPr="00E35C3A">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sidRPr="00355226">
        <w:t>0º</w:t>
      </w:r>
      <w:r w:rsidR="00ED3EA4">
        <w:t xml:space="preserve"> and then P0 probe is suffered with signal blockage</w:t>
      </w:r>
      <w:r w:rsidR="00212E45">
        <w:t xml:space="preserve">, i.e., the test points corresponding to </w:t>
      </w:r>
      <w:r w:rsidR="00212E45" w:rsidRPr="00E35C3A">
        <w:rPr>
          <w:rFonts w:ascii="Symbol" w:hAnsi="Symbol"/>
          <w:lang w:eastAsia="zh-CN"/>
        </w:rPr>
        <w:t></w:t>
      </w:r>
      <w:r w:rsidR="00212E45">
        <w:rPr>
          <w:rFonts w:ascii="Symbol" w:hAnsi="Symbol"/>
          <w:lang w:eastAsia="zh-CN"/>
        </w:rPr>
        <w:t></w:t>
      </w:r>
      <w:r w:rsidR="00ED3EA4">
        <w:rPr>
          <w:rFonts w:ascii="Symbol" w:hAnsi="Symbol"/>
          <w:lang w:eastAsia="zh-CN"/>
        </w:rPr>
        <w:t></w:t>
      </w:r>
      <w:r w:rsidR="00ED3EA4">
        <w:rPr>
          <w:rFonts w:ascii="Symbol" w:hAnsi="Symbol"/>
          <w:lang w:eastAsia="zh-CN"/>
        </w:rPr>
        <w:t></w:t>
      </w:r>
      <w:r w:rsidR="00212E45" w:rsidRPr="00355226">
        <w:t>0º</w:t>
      </w:r>
      <w:r w:rsidR="00212E45">
        <w:t xml:space="preserve"> for AoA1 and </w:t>
      </w:r>
      <w:r w:rsidR="00212E45" w:rsidRPr="00E35C3A">
        <w:rPr>
          <w:rFonts w:ascii="Symbol" w:hAnsi="Symbol"/>
          <w:lang w:eastAsia="zh-CN"/>
        </w:rPr>
        <w:t></w:t>
      </w:r>
      <w:r w:rsidR="00212E45">
        <w:rPr>
          <w:rFonts w:ascii="Symbol" w:hAnsi="Symbol"/>
          <w:lang w:eastAsia="zh-CN"/>
        </w:rPr>
        <w:t></w:t>
      </w:r>
      <w:r w:rsidR="00212E45" w:rsidRPr="00355226">
        <w:t>0º</w:t>
      </w:r>
      <w:r w:rsidR="00ED3EA4">
        <w:t>~36</w:t>
      </w:r>
      <w:r w:rsidR="00ED3EA4" w:rsidRPr="00355226">
        <w:t>0º</w:t>
      </w:r>
      <w:r w:rsidR="00ED3EA4">
        <w:t xml:space="preserve"> rotation</w:t>
      </w:r>
      <w:r w:rsidR="00212E45">
        <w:t xml:space="preserve"> for </w:t>
      </w:r>
      <w:r w:rsidR="000A7496">
        <w:t xml:space="preserve">different </w:t>
      </w:r>
      <w:r w:rsidR="00212E45">
        <w:t>AoA2</w:t>
      </w:r>
      <w:r w:rsidR="000A7496">
        <w:t xml:space="preserve"> measurements</w:t>
      </w:r>
      <w:r w:rsidR="00212E45">
        <w:t xml:space="preserve">, which are actually dozen of test points along </w:t>
      </w:r>
      <w:r w:rsidR="00212E45" w:rsidRPr="00E35C3A">
        <w:rPr>
          <w:rFonts w:ascii="Symbol" w:hAnsi="Symbol"/>
          <w:lang w:eastAsia="zh-CN"/>
        </w:rPr>
        <w:t></w:t>
      </w:r>
      <w:r w:rsidR="00212E45">
        <w:rPr>
          <w:rFonts w:ascii="Symbol" w:hAnsi="Symbol"/>
          <w:lang w:eastAsia="zh-CN"/>
        </w:rPr>
        <w:t></w:t>
      </w:r>
      <w:r w:rsidR="00212E45">
        <w:t>15</w:t>
      </w:r>
      <w:r w:rsidR="00212E45" w:rsidRPr="00355226">
        <w:t>0º</w:t>
      </w:r>
      <w:r w:rsidR="00212E45" w:rsidRPr="00212E45">
        <w:t xml:space="preserve"> latitude</w:t>
      </w:r>
      <w:r w:rsidR="00212E45">
        <w:t xml:space="preserve"> circle (test points are {</w:t>
      </w:r>
      <w:r w:rsidR="00212E45" w:rsidRPr="00E35C3A">
        <w:rPr>
          <w:rFonts w:ascii="Symbol" w:hAnsi="Symbol"/>
          <w:lang w:eastAsia="zh-CN"/>
        </w:rPr>
        <w:t></w:t>
      </w:r>
      <w:r w:rsidR="00212E45">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212E45" w:rsidRPr="00355226">
        <w:t>º</w:t>
      </w:r>
      <w:r w:rsidR="00ED3EA4">
        <w:t>,</w:t>
      </w:r>
      <w:r w:rsidR="00212E45">
        <w:rPr>
          <w:rFonts w:ascii="Symbol" w:hAnsi="Symbol"/>
          <w:lang w:eastAsia="zh-CN"/>
        </w:rPr>
        <w:t></w:t>
      </w:r>
      <w:r w:rsidR="007A6BC9" w:rsidRPr="00E35C3A">
        <w:rPr>
          <w:rFonts w:ascii="Symbol" w:hAnsi="Symbol"/>
          <w:lang w:eastAsia="zh-CN"/>
        </w:rPr>
        <w:t></w:t>
      </w:r>
      <w:r w:rsidR="00212E45">
        <w:rPr>
          <w:rFonts w:ascii="Symbol" w:hAnsi="Symbol"/>
          <w:lang w:eastAsia="zh-CN"/>
        </w:rPr>
        <w:t></w:t>
      </w:r>
      <w:r w:rsidR="00ED3EA4">
        <w:t>0</w:t>
      </w:r>
      <w:r w:rsidR="00212E45" w:rsidRPr="00355226">
        <w:t>º</w:t>
      </w:r>
      <w:r w:rsidR="00212E45">
        <w:t>}</w:t>
      </w:r>
      <w:r w:rsidR="00ED3EA4">
        <w:t>, {</w:t>
      </w:r>
      <w:r w:rsidR="00ED3EA4" w:rsidRPr="00E35C3A">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sidRPr="00355226">
        <w:t>º</w:t>
      </w:r>
      <w:r w:rsidR="00ED3EA4">
        <w:rPr>
          <w:rFonts w:ascii="Symbol" w:hAnsi="Symbol"/>
          <w:lang w:eastAsia="zh-CN"/>
        </w:rPr>
        <w:t></w:t>
      </w:r>
      <w:r w:rsidR="00ED3EA4">
        <w:rPr>
          <w:rFonts w:ascii="Symbol" w:hAnsi="Symbol"/>
          <w:lang w:eastAsia="zh-CN"/>
        </w:rPr>
        <w:t></w:t>
      </w:r>
      <w:r w:rsidR="007A6BC9" w:rsidRPr="00E35C3A">
        <w:rPr>
          <w:rFonts w:ascii="Symbol" w:hAnsi="Symbol"/>
          <w:lang w:eastAsia="zh-CN"/>
        </w:rPr>
        <w:t></w:t>
      </w:r>
      <w:r w:rsidR="00ED3EA4">
        <w:rPr>
          <w:rFonts w:ascii="Symbol" w:hAnsi="Symbol"/>
          <w:lang w:eastAsia="zh-CN"/>
        </w:rPr>
        <w:t></w:t>
      </w:r>
      <w:r w:rsidR="00ED3EA4">
        <w:t>15</w:t>
      </w:r>
      <w:r w:rsidR="00ED3EA4" w:rsidRPr="00355226">
        <w:t>º</w:t>
      </w:r>
      <w:r w:rsidR="00ED3EA4">
        <w:t>}, {</w:t>
      </w:r>
      <w:r w:rsidR="00ED3EA4" w:rsidRPr="00E35C3A">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sidRPr="00355226">
        <w:t>º</w:t>
      </w:r>
      <w:r w:rsidR="00ED3EA4">
        <w:rPr>
          <w:rFonts w:ascii="Symbol" w:hAnsi="Symbol"/>
          <w:lang w:eastAsia="zh-CN"/>
        </w:rPr>
        <w:t></w:t>
      </w:r>
      <w:r w:rsidR="00ED3EA4">
        <w:rPr>
          <w:rFonts w:ascii="Symbol" w:hAnsi="Symbol"/>
          <w:lang w:eastAsia="zh-CN"/>
        </w:rPr>
        <w:t></w:t>
      </w:r>
      <w:r w:rsidR="007A6BC9" w:rsidRPr="00E35C3A">
        <w:rPr>
          <w:rFonts w:ascii="Symbol" w:hAnsi="Symbol"/>
          <w:lang w:eastAsia="zh-CN"/>
        </w:rPr>
        <w:t></w:t>
      </w:r>
      <w:r w:rsidR="00ED3EA4">
        <w:rPr>
          <w:rFonts w:ascii="Symbol" w:hAnsi="Symbol"/>
          <w:lang w:eastAsia="zh-CN"/>
        </w:rPr>
        <w:t></w:t>
      </w:r>
      <w:r w:rsidR="00ED3EA4">
        <w:rPr>
          <w:rFonts w:ascii="Symbol" w:hAnsi="Symbol"/>
          <w:lang w:eastAsia="zh-CN"/>
        </w:rPr>
        <w:t></w:t>
      </w:r>
      <w:r w:rsidR="00ED3EA4">
        <w:t>0</w:t>
      </w:r>
      <w:r w:rsidR="00ED3EA4" w:rsidRPr="00355226">
        <w:t>º</w:t>
      </w:r>
      <w:r w:rsidR="00ED3EA4">
        <w:t>}, {</w:t>
      </w:r>
      <w:r w:rsidR="00ED3EA4" w:rsidRPr="00E35C3A">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sidRPr="00355226">
        <w:t>º</w:t>
      </w:r>
      <w:r w:rsidR="00ED3EA4">
        <w:rPr>
          <w:rFonts w:ascii="Symbol" w:hAnsi="Symbol"/>
          <w:lang w:eastAsia="zh-CN"/>
        </w:rPr>
        <w:t></w:t>
      </w:r>
      <w:r w:rsidR="00ED3EA4">
        <w:rPr>
          <w:rFonts w:ascii="Symbol" w:hAnsi="Symbol"/>
          <w:lang w:eastAsia="zh-CN"/>
        </w:rPr>
        <w:t></w:t>
      </w:r>
      <w:r w:rsidR="007A6BC9" w:rsidRPr="00E35C3A">
        <w:rPr>
          <w:rFonts w:ascii="Symbol" w:hAnsi="Symbol"/>
          <w:lang w:eastAsia="zh-CN"/>
        </w:rPr>
        <w:t></w:t>
      </w:r>
      <w:r w:rsidR="00ED3EA4">
        <w:rPr>
          <w:rFonts w:ascii="Symbol" w:hAnsi="Symbol"/>
          <w:lang w:eastAsia="zh-CN"/>
        </w:rPr>
        <w:t></w:t>
      </w:r>
      <w:r w:rsidR="00ED3EA4">
        <w:t>45</w:t>
      </w:r>
      <w:r w:rsidR="00ED3EA4" w:rsidRPr="00355226">
        <w:t>º</w:t>
      </w:r>
      <w:r w:rsidR="00ED3EA4">
        <w:t>},……, {</w:t>
      </w:r>
      <w:r w:rsidR="00ED3EA4" w:rsidRPr="00E35C3A">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sidRPr="00355226">
        <w:t>º</w:t>
      </w:r>
      <w:r w:rsidR="00ED3EA4">
        <w:rPr>
          <w:rFonts w:ascii="Symbol" w:hAnsi="Symbol"/>
          <w:lang w:eastAsia="zh-CN"/>
        </w:rPr>
        <w:t></w:t>
      </w:r>
      <w:r w:rsidR="00ED3EA4">
        <w:rPr>
          <w:rFonts w:ascii="Symbol" w:hAnsi="Symbol"/>
          <w:lang w:eastAsia="zh-CN"/>
        </w:rPr>
        <w:t></w:t>
      </w:r>
      <w:r w:rsidR="007A6BC9" w:rsidRPr="00E35C3A">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Pr>
          <w:rFonts w:ascii="Symbol" w:hAnsi="Symbol"/>
          <w:lang w:eastAsia="zh-CN"/>
        </w:rPr>
        <w:t></w:t>
      </w:r>
      <w:r w:rsidR="00ED3EA4" w:rsidRPr="00ED3EA4">
        <w:t xml:space="preserve"> </w:t>
      </w:r>
      <w:r w:rsidR="00ED3EA4" w:rsidRPr="00355226">
        <w:t>º</w:t>
      </w:r>
      <w:r w:rsidR="00ED3EA4">
        <w:t xml:space="preserve"> }).</w:t>
      </w:r>
    </w:p>
    <w:p w14:paraId="00CA4F71" w14:textId="79C1EEFB" w:rsidR="00ED3EA4" w:rsidRPr="00ED3EA4" w:rsidRDefault="00ED3EA4" w:rsidP="00ED3EA4">
      <w:pPr>
        <w:spacing w:after="120"/>
        <w:ind w:left="1418" w:hanging="1418"/>
        <w:rPr>
          <w:rFonts w:eastAsia="Malgun Gothic"/>
          <w:b/>
        </w:rPr>
      </w:pPr>
      <w:r>
        <w:rPr>
          <w:b/>
          <w:bCs/>
        </w:rPr>
        <w:t>Observation 1</w:t>
      </w:r>
      <w:r w:rsidRPr="00DF1B01">
        <w:rPr>
          <w:b/>
          <w:bCs/>
        </w:rPr>
        <w:t>:</w:t>
      </w:r>
      <w:r w:rsidRPr="00DF1B01">
        <w:rPr>
          <w:b/>
          <w:bCs/>
        </w:rPr>
        <w:tab/>
      </w:r>
      <w:r w:rsidRPr="00ED3EA4">
        <w:rPr>
          <w:b/>
          <w:bCs/>
        </w:rPr>
        <w:t>180º</w:t>
      </w:r>
      <w:r>
        <w:rPr>
          <w:b/>
          <w:bCs/>
        </w:rPr>
        <w:t xml:space="preserve"> AoA angular separation has less signal blockage than </w:t>
      </w:r>
      <w:r w:rsidR="000A7496">
        <w:rPr>
          <w:b/>
          <w:bCs/>
        </w:rPr>
        <w:t>other</w:t>
      </w:r>
      <w:r>
        <w:rPr>
          <w:b/>
          <w:bCs/>
        </w:rPr>
        <w:t xml:space="preserve"> AoA angular separation</w:t>
      </w:r>
      <w:r w:rsidR="000A7496">
        <w:rPr>
          <w:b/>
          <w:bCs/>
        </w:rPr>
        <w:t xml:space="preserve"> e.g. 15</w:t>
      </w:r>
      <w:r w:rsidR="000A7496" w:rsidRPr="00ED3EA4">
        <w:rPr>
          <w:b/>
          <w:bCs/>
        </w:rPr>
        <w:t>0º</w:t>
      </w:r>
      <w:r w:rsidRPr="009A38EB">
        <w:rPr>
          <w:b/>
          <w:bCs/>
        </w:rPr>
        <w:t>.</w:t>
      </w:r>
      <w:r>
        <w:rPr>
          <w:b/>
          <w:bCs/>
        </w:rPr>
        <w:t xml:space="preserve"> There are only 2 test points at both poles suffering signal blockage for </w:t>
      </w:r>
      <w:r w:rsidRPr="00ED3EA4">
        <w:rPr>
          <w:b/>
          <w:bCs/>
        </w:rPr>
        <w:t>180º</w:t>
      </w:r>
      <w:r>
        <w:rPr>
          <w:b/>
          <w:bCs/>
        </w:rPr>
        <w:t xml:space="preserve"> AoA angular separation, but there are </w:t>
      </w:r>
      <w:r w:rsidRPr="00ED3EA4">
        <w:rPr>
          <w:b/>
          <w:bCs/>
        </w:rPr>
        <w:t>dozen of test points</w:t>
      </w:r>
      <w:r>
        <w:rPr>
          <w:b/>
          <w:bCs/>
        </w:rPr>
        <w:t xml:space="preserve"> suffering signal blockage for </w:t>
      </w:r>
      <w:r w:rsidRPr="00ED3EA4">
        <w:rPr>
          <w:b/>
          <w:bCs/>
        </w:rPr>
        <w:t>1</w:t>
      </w:r>
      <w:r>
        <w:rPr>
          <w:b/>
          <w:bCs/>
        </w:rPr>
        <w:t>5</w:t>
      </w:r>
      <w:r w:rsidRPr="00ED3EA4">
        <w:rPr>
          <w:b/>
          <w:bCs/>
        </w:rPr>
        <w:t>0º</w:t>
      </w:r>
      <w:r>
        <w:rPr>
          <w:b/>
          <w:bCs/>
        </w:rPr>
        <w:t xml:space="preserve"> AoA angular separation</w:t>
      </w:r>
      <w:r w:rsidRPr="00ED3EA4">
        <w:rPr>
          <w:b/>
          <w:bCs/>
        </w:rPr>
        <w:t xml:space="preserve"> </w:t>
      </w:r>
      <w:r w:rsidRPr="00ED3EA4">
        <w:rPr>
          <w:b/>
        </w:rPr>
        <w:t>(</w:t>
      </w:r>
      <w:r w:rsidR="00240268">
        <w:rPr>
          <w:b/>
        </w:rPr>
        <w:t xml:space="preserve">issue </w:t>
      </w:r>
      <w:r w:rsidRPr="00ED3EA4">
        <w:rPr>
          <w:b/>
        </w:rPr>
        <w:t xml:space="preserve">test points are </w:t>
      </w:r>
      <w:r w:rsidR="007A6BC9" w:rsidRPr="007A6BC9">
        <w:rPr>
          <w:b/>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º,</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0º}, {</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º</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15º}, {</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º</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0º}, {</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º</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45º},……, {</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º</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rFonts w:ascii="Symbol" w:hAnsi="Symbol"/>
          <w:b/>
          <w:lang w:eastAsia="zh-CN"/>
        </w:rPr>
        <w:t></w:t>
      </w:r>
      <w:r w:rsidR="007A6BC9" w:rsidRPr="007A6BC9">
        <w:rPr>
          <w:b/>
        </w:rPr>
        <w:t xml:space="preserve"> º }</w:t>
      </w:r>
      <w:r w:rsidRPr="00ED3EA4">
        <w:rPr>
          <w:b/>
        </w:rPr>
        <w:t>)</w:t>
      </w:r>
    </w:p>
    <w:p w14:paraId="64585755" w14:textId="77777777" w:rsidR="00777C1B" w:rsidRDefault="00777C1B" w:rsidP="00E16A3E">
      <w:pPr>
        <w:rPr>
          <w:lang w:eastAsia="zh-CN"/>
        </w:rPr>
      </w:pPr>
      <w:r>
        <w:rPr>
          <w:rFonts w:hint="eastAsia"/>
          <w:lang w:eastAsia="zh-CN"/>
        </w:rPr>
        <w:t>R</w:t>
      </w:r>
      <w:r>
        <w:rPr>
          <w:lang w:eastAsia="zh-CN"/>
        </w:rPr>
        <w:t>egarding potential signal interference issue between active probes, as we are testing multi-RX DL for TDD communication, there is no interference between probes.</w:t>
      </w:r>
    </w:p>
    <w:p w14:paraId="43AE0D89" w14:textId="6DA42051" w:rsidR="00777C1B" w:rsidRPr="00ED3EA4" w:rsidRDefault="00777C1B" w:rsidP="00777C1B">
      <w:pPr>
        <w:spacing w:after="120"/>
        <w:ind w:left="1418" w:hanging="1418"/>
        <w:rPr>
          <w:rFonts w:eastAsia="Malgun Gothic"/>
          <w:b/>
        </w:rPr>
      </w:pPr>
      <w:r>
        <w:rPr>
          <w:b/>
          <w:bCs/>
        </w:rPr>
        <w:t>Observation 2</w:t>
      </w:r>
      <w:r w:rsidRPr="00DF1B01">
        <w:rPr>
          <w:b/>
          <w:bCs/>
        </w:rPr>
        <w:t>:</w:t>
      </w:r>
      <w:r w:rsidRPr="00DF1B01">
        <w:rPr>
          <w:b/>
          <w:bCs/>
        </w:rPr>
        <w:tab/>
      </w:r>
      <w:r>
        <w:rPr>
          <w:b/>
          <w:bCs/>
        </w:rPr>
        <w:t>simultaneous multi-RX operation of TDD communication has no interference between active probes.</w:t>
      </w:r>
    </w:p>
    <w:p w14:paraId="51C61CEF" w14:textId="01A1520B" w:rsidR="0062493F" w:rsidRPr="00777C1B" w:rsidRDefault="00B52864" w:rsidP="00E16A3E">
      <w:pPr>
        <w:rPr>
          <w:lang w:eastAsia="zh-CN"/>
        </w:rPr>
      </w:pPr>
      <w:r>
        <w:rPr>
          <w:lang w:eastAsia="zh-CN"/>
        </w:rPr>
        <w:t>M</w:t>
      </w:r>
      <w:r w:rsidRPr="00B52864">
        <w:rPr>
          <w:lang w:eastAsia="zh-CN"/>
        </w:rPr>
        <w:t xml:space="preserve">oreover the signal path loss is high when </w:t>
      </w:r>
      <w:r>
        <w:rPr>
          <w:lang w:eastAsia="zh-CN"/>
        </w:rPr>
        <w:t>signal travels from one probe to another. The air loss from probe to test centre point is 62.3dB for 43.5GHz and 58.5dB for 28GHz. Assume the signal power level of one probe is at EIS sensitivity level which is smaller than -70dBm at test centre point, when the signal reaches another probe in light-of-sight, the signal is reduced to lower than -130dBm at least.</w:t>
      </w:r>
    </w:p>
    <w:p w14:paraId="63DF6DC1" w14:textId="60DA1802" w:rsidR="00B52864" w:rsidRPr="00ED3EA4" w:rsidRDefault="00B52864" w:rsidP="00B52864">
      <w:pPr>
        <w:spacing w:after="120"/>
        <w:ind w:left="1418" w:hanging="1418"/>
        <w:rPr>
          <w:rFonts w:eastAsia="Malgun Gothic"/>
          <w:b/>
        </w:rPr>
      </w:pPr>
      <w:r>
        <w:rPr>
          <w:b/>
          <w:bCs/>
        </w:rPr>
        <w:t>Observation 3</w:t>
      </w:r>
      <w:r w:rsidRPr="00DF1B01">
        <w:rPr>
          <w:b/>
          <w:bCs/>
        </w:rPr>
        <w:t>:</w:t>
      </w:r>
      <w:r w:rsidRPr="00DF1B01">
        <w:rPr>
          <w:b/>
          <w:bCs/>
        </w:rPr>
        <w:tab/>
      </w:r>
      <w:r w:rsidRPr="00B52864">
        <w:rPr>
          <w:b/>
          <w:bCs/>
        </w:rPr>
        <w:t>the signal path loss is high when signal travels from one probe to another</w:t>
      </w:r>
      <w:r>
        <w:rPr>
          <w:b/>
          <w:bCs/>
        </w:rPr>
        <w:t xml:space="preserve"> and usually the signal level would be lower than -130dBm</w:t>
      </w:r>
    </w:p>
    <w:p w14:paraId="3850ED11" w14:textId="1A50B58F" w:rsidR="0062493F" w:rsidRPr="00B52864" w:rsidRDefault="00FA739F" w:rsidP="00E16A3E">
      <w:pPr>
        <w:rPr>
          <w:lang w:eastAsia="zh-CN"/>
        </w:rPr>
      </w:pPr>
      <w:r>
        <w:rPr>
          <w:rFonts w:hint="eastAsia"/>
          <w:lang w:eastAsia="zh-CN"/>
        </w:rPr>
        <w:t>I</w:t>
      </w:r>
      <w:r>
        <w:rPr>
          <w:lang w:eastAsia="zh-CN"/>
        </w:rPr>
        <w:t>n addition, part of the signal from one probe is scattered by the DUT and the signal from one probe reaching to another probe is further reduced.</w:t>
      </w:r>
    </w:p>
    <w:p w14:paraId="2E164CE6" w14:textId="6A7BB111" w:rsidR="00FA739F" w:rsidRPr="00ED3EA4" w:rsidRDefault="00FA739F" w:rsidP="00FA739F">
      <w:pPr>
        <w:spacing w:after="120"/>
        <w:ind w:left="1418" w:hanging="1418"/>
        <w:rPr>
          <w:rFonts w:eastAsia="Malgun Gothic"/>
          <w:b/>
        </w:rPr>
      </w:pPr>
      <w:r>
        <w:rPr>
          <w:b/>
          <w:bCs/>
        </w:rPr>
        <w:t>Observation 4</w:t>
      </w:r>
      <w:r w:rsidRPr="00DF1B01">
        <w:rPr>
          <w:b/>
          <w:bCs/>
        </w:rPr>
        <w:t>:</w:t>
      </w:r>
      <w:r w:rsidRPr="00DF1B01">
        <w:rPr>
          <w:b/>
          <w:bCs/>
        </w:rPr>
        <w:tab/>
      </w:r>
      <w:r w:rsidRPr="00FA739F">
        <w:rPr>
          <w:b/>
          <w:bCs/>
        </w:rPr>
        <w:t>part of the signal from one probe is scattered by the DUT and the signal from one probe reaching to another probe is further reduced</w:t>
      </w:r>
    </w:p>
    <w:p w14:paraId="7D91E1FD" w14:textId="163E0D4F" w:rsidR="00D44F58" w:rsidRDefault="00D44F58" w:rsidP="00E16A3E">
      <w:r>
        <w:rPr>
          <w:rFonts w:hint="eastAsia"/>
          <w:lang w:eastAsia="zh-CN"/>
        </w:rPr>
        <w:t>B</w:t>
      </w:r>
      <w:r>
        <w:rPr>
          <w:lang w:eastAsia="zh-CN"/>
        </w:rPr>
        <w:t xml:space="preserve">ased on above observations, </w:t>
      </w:r>
      <w:r w:rsidR="00220700">
        <w:rPr>
          <w:lang w:eastAsia="zh-CN"/>
        </w:rPr>
        <w:t xml:space="preserve">it can be seen that </w:t>
      </w:r>
      <w:r>
        <w:rPr>
          <w:rFonts w:ascii="Symbol" w:hAnsi="Symbol"/>
          <w:lang w:eastAsia="zh-CN"/>
        </w:rPr>
        <w:t></w:t>
      </w:r>
      <w:r>
        <w:rPr>
          <w:rFonts w:ascii="Symbol" w:hAnsi="Symbol"/>
          <w:lang w:eastAsia="zh-CN"/>
        </w:rPr>
        <w:t></w:t>
      </w:r>
      <w:r w:rsidRPr="00355226">
        <w:t>0º</w:t>
      </w:r>
      <w:r>
        <w:t xml:space="preserve"> AoA angular separation has no feasibility issue.</w:t>
      </w:r>
    </w:p>
    <w:p w14:paraId="4969EF85" w14:textId="6A45FC88" w:rsidR="00D44F58" w:rsidRDefault="00D44F58" w:rsidP="00E16A3E">
      <w:pPr>
        <w:rPr>
          <w:lang w:eastAsia="zh-CN"/>
        </w:rPr>
      </w:pPr>
      <w:r>
        <w:t>Moreover, as introduced in our companion contribution</w:t>
      </w:r>
      <w:r w:rsidR="00225203">
        <w:t xml:space="preserve"> [3]</w:t>
      </w:r>
      <w:r>
        <w:t xml:space="preserve"> submitted to multi-RX DL WI agenda, </w:t>
      </w:r>
      <w:r>
        <w:rPr>
          <w:lang w:eastAsia="zh-CN"/>
        </w:rPr>
        <w:t xml:space="preserve">additional advantages of </w:t>
      </w:r>
      <w:r>
        <w:rPr>
          <w:rFonts w:ascii="Symbol" w:hAnsi="Symbol"/>
          <w:lang w:eastAsia="zh-CN"/>
        </w:rPr>
        <w:t></w:t>
      </w:r>
      <w:r>
        <w:rPr>
          <w:rFonts w:ascii="Symbol" w:hAnsi="Symbol"/>
          <w:lang w:eastAsia="zh-CN"/>
        </w:rPr>
        <w:t></w:t>
      </w:r>
      <w:r w:rsidRPr="00355226">
        <w:t>0º</w:t>
      </w:r>
      <w:r>
        <w:t xml:space="preserve"> AoA angular separation are identified, e.g., </w:t>
      </w:r>
      <w:r>
        <w:rPr>
          <w:lang w:eastAsia="zh-CN"/>
        </w:rPr>
        <w:t xml:space="preserve">full 3D sampling of both AoA1 and AoA2, no area mismatch issue, etc. </w:t>
      </w:r>
    </w:p>
    <w:p w14:paraId="6D15E1F6" w14:textId="1E513A41" w:rsidR="00D44F58" w:rsidRPr="00ED3EA4" w:rsidRDefault="00D44F58" w:rsidP="00D44F58">
      <w:pPr>
        <w:spacing w:after="120"/>
        <w:ind w:left="1418" w:hanging="1418"/>
        <w:rPr>
          <w:rFonts w:eastAsia="Malgun Gothic"/>
          <w:b/>
        </w:rPr>
      </w:pPr>
      <w:r>
        <w:rPr>
          <w:b/>
          <w:bCs/>
        </w:rPr>
        <w:lastRenderedPageBreak/>
        <w:t>Observation 5</w:t>
      </w:r>
      <w:r w:rsidRPr="00DF1B01">
        <w:rPr>
          <w:b/>
          <w:bCs/>
        </w:rPr>
        <w:t>:</w:t>
      </w:r>
      <w:r w:rsidRPr="00DF1B01">
        <w:rPr>
          <w:b/>
          <w:bCs/>
        </w:rPr>
        <w:tab/>
      </w:r>
      <w:r w:rsidRPr="00D44F58">
        <w:rPr>
          <w:b/>
          <w:bCs/>
        </w:rPr>
        <w:t>compar</w:t>
      </w:r>
      <w:r>
        <w:rPr>
          <w:b/>
          <w:bCs/>
        </w:rPr>
        <w:t>ed with other angular values, 18</w:t>
      </w:r>
      <w:r w:rsidRPr="00D44F58">
        <w:rPr>
          <w:b/>
          <w:bCs/>
        </w:rPr>
        <w:t xml:space="preserve">0º AoA angular separation has additional advantage in terms of full-3D sampling </w:t>
      </w:r>
      <w:r>
        <w:rPr>
          <w:b/>
          <w:bCs/>
        </w:rPr>
        <w:t>for</w:t>
      </w:r>
      <w:r w:rsidRPr="00D44F58">
        <w:rPr>
          <w:b/>
          <w:bCs/>
        </w:rPr>
        <w:t xml:space="preserve"> both AoA1 and AoA2</w:t>
      </w:r>
    </w:p>
    <w:p w14:paraId="1E8374E1" w14:textId="628E3D55" w:rsidR="00D44F58" w:rsidRPr="00ED3EA4" w:rsidRDefault="00D44F58" w:rsidP="00D44F58">
      <w:pPr>
        <w:spacing w:after="120"/>
        <w:ind w:left="1418" w:hanging="1418"/>
        <w:rPr>
          <w:rFonts w:eastAsia="Malgun Gothic"/>
          <w:b/>
        </w:rPr>
      </w:pPr>
      <w:r>
        <w:rPr>
          <w:b/>
          <w:bCs/>
        </w:rPr>
        <w:t>Observation 6</w:t>
      </w:r>
      <w:r w:rsidRPr="00DF1B01">
        <w:rPr>
          <w:b/>
          <w:bCs/>
        </w:rPr>
        <w:t>:</w:t>
      </w:r>
      <w:r w:rsidRPr="00DF1B01">
        <w:rPr>
          <w:b/>
          <w:bCs/>
        </w:rPr>
        <w:tab/>
      </w:r>
      <w:r w:rsidRPr="00D44F58">
        <w:rPr>
          <w:b/>
          <w:bCs/>
        </w:rPr>
        <w:t>compar</w:t>
      </w:r>
      <w:r>
        <w:rPr>
          <w:b/>
          <w:bCs/>
        </w:rPr>
        <w:t>ed with other angular values, 18</w:t>
      </w:r>
      <w:r w:rsidRPr="00D44F58">
        <w:rPr>
          <w:b/>
          <w:bCs/>
        </w:rPr>
        <w:t xml:space="preserve">0º AoA angular separation has additional advantage in terms of </w:t>
      </w:r>
      <w:r>
        <w:rPr>
          <w:b/>
          <w:bCs/>
        </w:rPr>
        <w:t>no area mismatch issue between two AoAs.</w:t>
      </w:r>
    </w:p>
    <w:p w14:paraId="13A382C4" w14:textId="19F5D615" w:rsidR="0062493F" w:rsidRPr="00FA739F" w:rsidRDefault="001F62CB" w:rsidP="00E16A3E">
      <w:pPr>
        <w:rPr>
          <w:lang w:eastAsia="zh-CN"/>
        </w:rPr>
      </w:pPr>
      <w:r>
        <w:rPr>
          <w:lang w:eastAsia="zh-CN"/>
        </w:rPr>
        <w:t xml:space="preserve">Based on </w:t>
      </w:r>
      <w:r w:rsidR="001B7513">
        <w:rPr>
          <w:lang w:eastAsia="zh-CN"/>
        </w:rPr>
        <w:t>above discussion</w:t>
      </w:r>
      <w:r w:rsidR="00225203">
        <w:rPr>
          <w:lang w:eastAsia="zh-CN"/>
        </w:rPr>
        <w:t>s</w:t>
      </w:r>
      <w:r>
        <w:rPr>
          <w:lang w:eastAsia="zh-CN"/>
        </w:rPr>
        <w:t xml:space="preserve">, it can be concluded that maximum </w:t>
      </w:r>
      <w:r>
        <w:rPr>
          <w:rFonts w:ascii="Symbol" w:hAnsi="Symbol"/>
          <w:lang w:eastAsia="zh-CN"/>
        </w:rPr>
        <w:t></w:t>
      </w:r>
      <w:r>
        <w:rPr>
          <w:rFonts w:ascii="Symbol" w:hAnsi="Symbol"/>
          <w:lang w:eastAsia="zh-CN"/>
        </w:rPr>
        <w:t></w:t>
      </w:r>
      <w:r w:rsidRPr="00355226">
        <w:t>0º</w:t>
      </w:r>
      <w:r>
        <w:t xml:space="preserve"> AoA angular separation is feasible from test system capability perspective. Whether </w:t>
      </w:r>
      <w:r>
        <w:rPr>
          <w:rFonts w:ascii="Symbol" w:hAnsi="Symbol"/>
          <w:lang w:eastAsia="zh-CN"/>
        </w:rPr>
        <w:t></w:t>
      </w:r>
      <w:r>
        <w:rPr>
          <w:rFonts w:ascii="Symbol" w:hAnsi="Symbol"/>
          <w:lang w:eastAsia="zh-CN"/>
        </w:rPr>
        <w:t></w:t>
      </w:r>
      <w:r w:rsidRPr="00355226">
        <w:t>0º</w:t>
      </w:r>
      <w:r>
        <w:t xml:space="preserve"> and other AoA angular separation values would be adopted or not subjected to RF core requirement discussion.</w:t>
      </w:r>
    </w:p>
    <w:p w14:paraId="0418DFDC" w14:textId="5DBCE986" w:rsidR="001F62CB" w:rsidRPr="001F62CB" w:rsidRDefault="001F62CB" w:rsidP="001F62CB">
      <w:pPr>
        <w:spacing w:after="120"/>
        <w:ind w:left="1418" w:hanging="1418"/>
        <w:rPr>
          <w:b/>
        </w:rPr>
      </w:pPr>
      <w:r>
        <w:rPr>
          <w:b/>
          <w:bCs/>
        </w:rPr>
        <w:t>Proposal 1</w:t>
      </w:r>
      <w:r w:rsidRPr="00DF1B01">
        <w:rPr>
          <w:b/>
          <w:bCs/>
        </w:rPr>
        <w:t>:</w:t>
      </w:r>
      <w:r w:rsidRPr="00DF1B01">
        <w:rPr>
          <w:b/>
          <w:bCs/>
        </w:rPr>
        <w:tab/>
      </w:r>
      <w:r w:rsidRPr="001F62CB">
        <w:rPr>
          <w:b/>
          <w:lang w:eastAsia="zh-CN"/>
        </w:rPr>
        <w:t xml:space="preserve">maximum </w:t>
      </w:r>
      <w:r w:rsidRPr="001F62CB">
        <w:rPr>
          <w:rFonts w:ascii="Symbol" w:hAnsi="Symbol"/>
          <w:b/>
          <w:lang w:eastAsia="zh-CN"/>
        </w:rPr>
        <w:t></w:t>
      </w:r>
      <w:r w:rsidRPr="001F62CB">
        <w:rPr>
          <w:rFonts w:ascii="Symbol" w:hAnsi="Symbol"/>
          <w:b/>
          <w:lang w:eastAsia="zh-CN"/>
        </w:rPr>
        <w:t></w:t>
      </w:r>
      <w:r w:rsidRPr="001F62CB">
        <w:rPr>
          <w:b/>
        </w:rPr>
        <w:t xml:space="preserve">0º AoA angular separation is feasible from test system capability perspective. </w:t>
      </w:r>
    </w:p>
    <w:p w14:paraId="1645CDBB" w14:textId="2B851EDC" w:rsidR="001F62CB" w:rsidRPr="001F62CB" w:rsidRDefault="001F62CB" w:rsidP="001F62CB">
      <w:pPr>
        <w:spacing w:after="120"/>
        <w:ind w:left="1418" w:hanging="1418"/>
        <w:rPr>
          <w:rFonts w:eastAsia="Malgun Gothic"/>
          <w:b/>
        </w:rPr>
      </w:pPr>
      <w:r>
        <w:rPr>
          <w:b/>
          <w:bCs/>
        </w:rPr>
        <w:t>Proposal 2</w:t>
      </w:r>
      <w:r w:rsidRPr="00DF1B01">
        <w:rPr>
          <w:b/>
          <w:bCs/>
        </w:rPr>
        <w:t>:</w:t>
      </w:r>
      <w:r w:rsidRPr="00DF1B01">
        <w:rPr>
          <w:b/>
          <w:bCs/>
        </w:rPr>
        <w:tab/>
      </w:r>
      <w:r w:rsidRPr="001F62CB">
        <w:rPr>
          <w:b/>
        </w:rPr>
        <w:t xml:space="preserve">Whether </w:t>
      </w:r>
      <w:r w:rsidRPr="001F62CB">
        <w:rPr>
          <w:rFonts w:ascii="Symbol" w:hAnsi="Symbol"/>
          <w:b/>
          <w:lang w:eastAsia="zh-CN"/>
        </w:rPr>
        <w:t></w:t>
      </w:r>
      <w:r w:rsidRPr="001F62CB">
        <w:rPr>
          <w:rFonts w:ascii="Symbol" w:hAnsi="Symbol"/>
          <w:b/>
          <w:lang w:eastAsia="zh-CN"/>
        </w:rPr>
        <w:t></w:t>
      </w:r>
      <w:r w:rsidRPr="001F62CB">
        <w:rPr>
          <w:b/>
        </w:rPr>
        <w:t>0º and other AoA angular separation values would be adopted or not subject to RF core requirement discussion</w:t>
      </w:r>
      <w:r w:rsidR="00225203">
        <w:rPr>
          <w:b/>
        </w:rPr>
        <w:t>.</w:t>
      </w:r>
    </w:p>
    <w:p w14:paraId="3764CAFA" w14:textId="761D5D35" w:rsidR="00235EE7" w:rsidRDefault="00235EE7" w:rsidP="00235EE7">
      <w:pPr>
        <w:pStyle w:val="1"/>
      </w:pPr>
      <w:r>
        <w:t xml:space="preserve">3. </w:t>
      </w:r>
      <w:r>
        <w:tab/>
        <w:t>Conclusion</w:t>
      </w:r>
    </w:p>
    <w:p w14:paraId="5A99AA76" w14:textId="77777777" w:rsidR="00225203" w:rsidRPr="00ED3EA4" w:rsidRDefault="00225203" w:rsidP="00225203">
      <w:pPr>
        <w:spacing w:after="120"/>
        <w:ind w:left="1418" w:hanging="1418"/>
        <w:rPr>
          <w:rFonts w:eastAsia="Malgun Gothic"/>
          <w:b/>
        </w:rPr>
      </w:pPr>
      <w:r>
        <w:rPr>
          <w:b/>
          <w:bCs/>
        </w:rPr>
        <w:t>Observation 1</w:t>
      </w:r>
      <w:r w:rsidRPr="00DF1B01">
        <w:rPr>
          <w:b/>
          <w:bCs/>
        </w:rPr>
        <w:t>:</w:t>
      </w:r>
      <w:r w:rsidRPr="00DF1B01">
        <w:rPr>
          <w:b/>
          <w:bCs/>
        </w:rPr>
        <w:tab/>
      </w:r>
      <w:r w:rsidRPr="00ED3EA4">
        <w:rPr>
          <w:b/>
          <w:bCs/>
        </w:rPr>
        <w:t>180º</w:t>
      </w:r>
      <w:r>
        <w:rPr>
          <w:b/>
          <w:bCs/>
        </w:rPr>
        <w:t xml:space="preserve"> AoA angular separation has less signal blockage than other AoA angular separation e.g. 15</w:t>
      </w:r>
      <w:r w:rsidRPr="00ED3EA4">
        <w:rPr>
          <w:b/>
          <w:bCs/>
        </w:rPr>
        <w:t>0º</w:t>
      </w:r>
      <w:r w:rsidRPr="009A38EB">
        <w:rPr>
          <w:b/>
          <w:bCs/>
        </w:rPr>
        <w:t>.</w:t>
      </w:r>
      <w:r>
        <w:rPr>
          <w:b/>
          <w:bCs/>
        </w:rPr>
        <w:t xml:space="preserve"> There are only 2 test points at both poles suffering signal blockage for </w:t>
      </w:r>
      <w:r w:rsidRPr="00ED3EA4">
        <w:rPr>
          <w:b/>
          <w:bCs/>
        </w:rPr>
        <w:t>180º</w:t>
      </w:r>
      <w:r>
        <w:rPr>
          <w:b/>
          <w:bCs/>
        </w:rPr>
        <w:t xml:space="preserve"> AoA angular separation, but there are </w:t>
      </w:r>
      <w:r w:rsidRPr="00ED3EA4">
        <w:rPr>
          <w:b/>
          <w:bCs/>
        </w:rPr>
        <w:t>dozen of test points</w:t>
      </w:r>
      <w:r>
        <w:rPr>
          <w:b/>
          <w:bCs/>
        </w:rPr>
        <w:t xml:space="preserve"> suffering signal blockage for </w:t>
      </w:r>
      <w:r w:rsidRPr="00ED3EA4">
        <w:rPr>
          <w:b/>
          <w:bCs/>
        </w:rPr>
        <w:t>1</w:t>
      </w:r>
      <w:r>
        <w:rPr>
          <w:b/>
          <w:bCs/>
        </w:rPr>
        <w:t>5</w:t>
      </w:r>
      <w:r w:rsidRPr="00ED3EA4">
        <w:rPr>
          <w:b/>
          <w:bCs/>
        </w:rPr>
        <w:t>0º</w:t>
      </w:r>
      <w:r>
        <w:rPr>
          <w:b/>
          <w:bCs/>
        </w:rPr>
        <w:t xml:space="preserve"> AoA angular separation</w:t>
      </w:r>
      <w:r w:rsidRPr="00ED3EA4">
        <w:rPr>
          <w:b/>
          <w:bCs/>
        </w:rPr>
        <w:t xml:space="preserve"> </w:t>
      </w:r>
      <w:r w:rsidRPr="00ED3EA4">
        <w:rPr>
          <w:b/>
        </w:rPr>
        <w:t>(</w:t>
      </w:r>
      <w:r>
        <w:rPr>
          <w:b/>
        </w:rPr>
        <w:t xml:space="preserve">issue </w:t>
      </w:r>
      <w:r w:rsidRPr="00ED3EA4">
        <w:rPr>
          <w:b/>
        </w:rPr>
        <w:t xml:space="preserve">test points are </w:t>
      </w:r>
      <w:r w:rsidRPr="007A6BC9">
        <w:rPr>
          <w:b/>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º,</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0º}, {</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º</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15º}, {</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º</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0º}, {</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º</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45º},……, {</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º</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rFonts w:ascii="Symbol" w:hAnsi="Symbol"/>
          <w:b/>
          <w:lang w:eastAsia="zh-CN"/>
        </w:rPr>
        <w:t></w:t>
      </w:r>
      <w:r w:rsidRPr="007A6BC9">
        <w:rPr>
          <w:b/>
        </w:rPr>
        <w:t xml:space="preserve"> º }</w:t>
      </w:r>
      <w:r w:rsidRPr="00ED3EA4">
        <w:rPr>
          <w:b/>
        </w:rPr>
        <w:t>)</w:t>
      </w:r>
    </w:p>
    <w:p w14:paraId="6819591D" w14:textId="77777777" w:rsidR="00225203" w:rsidRPr="00ED3EA4" w:rsidRDefault="00225203" w:rsidP="00225203">
      <w:pPr>
        <w:spacing w:after="120"/>
        <w:ind w:left="1418" w:hanging="1418"/>
        <w:rPr>
          <w:rFonts w:eastAsia="Malgun Gothic"/>
          <w:b/>
        </w:rPr>
      </w:pPr>
      <w:r>
        <w:rPr>
          <w:b/>
          <w:bCs/>
        </w:rPr>
        <w:t>Observation 2</w:t>
      </w:r>
      <w:r w:rsidRPr="00DF1B01">
        <w:rPr>
          <w:b/>
          <w:bCs/>
        </w:rPr>
        <w:t>:</w:t>
      </w:r>
      <w:r w:rsidRPr="00DF1B01">
        <w:rPr>
          <w:b/>
          <w:bCs/>
        </w:rPr>
        <w:tab/>
      </w:r>
      <w:r>
        <w:rPr>
          <w:b/>
          <w:bCs/>
        </w:rPr>
        <w:t>simultaneous multi-RX operation of TDD communication has no interference between active probes.</w:t>
      </w:r>
    </w:p>
    <w:p w14:paraId="5B7E5036" w14:textId="77777777" w:rsidR="00225203" w:rsidRPr="00ED3EA4" w:rsidRDefault="00225203" w:rsidP="00225203">
      <w:pPr>
        <w:spacing w:after="120"/>
        <w:ind w:left="1418" w:hanging="1418"/>
        <w:rPr>
          <w:rFonts w:eastAsia="Malgun Gothic"/>
          <w:b/>
        </w:rPr>
      </w:pPr>
      <w:r>
        <w:rPr>
          <w:b/>
          <w:bCs/>
        </w:rPr>
        <w:t>Observation 3</w:t>
      </w:r>
      <w:r w:rsidRPr="00DF1B01">
        <w:rPr>
          <w:b/>
          <w:bCs/>
        </w:rPr>
        <w:t>:</w:t>
      </w:r>
      <w:r w:rsidRPr="00DF1B01">
        <w:rPr>
          <w:b/>
          <w:bCs/>
        </w:rPr>
        <w:tab/>
      </w:r>
      <w:r w:rsidRPr="00B52864">
        <w:rPr>
          <w:b/>
          <w:bCs/>
        </w:rPr>
        <w:t>the signal path loss is high when signal travels from one probe to another</w:t>
      </w:r>
      <w:r>
        <w:rPr>
          <w:b/>
          <w:bCs/>
        </w:rPr>
        <w:t xml:space="preserve"> and usually the signal level would be lower than -130dBm</w:t>
      </w:r>
    </w:p>
    <w:p w14:paraId="58998AB0" w14:textId="77777777" w:rsidR="00225203" w:rsidRPr="00ED3EA4" w:rsidRDefault="00225203" w:rsidP="00225203">
      <w:pPr>
        <w:spacing w:after="120"/>
        <w:ind w:left="1418" w:hanging="1418"/>
        <w:rPr>
          <w:rFonts w:eastAsia="Malgun Gothic"/>
          <w:b/>
        </w:rPr>
      </w:pPr>
      <w:r>
        <w:rPr>
          <w:b/>
          <w:bCs/>
        </w:rPr>
        <w:t>Observation 4</w:t>
      </w:r>
      <w:r w:rsidRPr="00DF1B01">
        <w:rPr>
          <w:b/>
          <w:bCs/>
        </w:rPr>
        <w:t>:</w:t>
      </w:r>
      <w:r w:rsidRPr="00DF1B01">
        <w:rPr>
          <w:b/>
          <w:bCs/>
        </w:rPr>
        <w:tab/>
      </w:r>
      <w:r w:rsidRPr="00FA739F">
        <w:rPr>
          <w:b/>
          <w:bCs/>
        </w:rPr>
        <w:t>part of the signal from one probe is scattered by the DUT and the signal from one probe reaching to another probe is further reduced</w:t>
      </w:r>
    </w:p>
    <w:p w14:paraId="4984F927" w14:textId="77777777" w:rsidR="00225203" w:rsidRPr="00ED3EA4" w:rsidRDefault="00225203" w:rsidP="00225203">
      <w:pPr>
        <w:spacing w:after="120"/>
        <w:ind w:left="1418" w:hanging="1418"/>
        <w:rPr>
          <w:rFonts w:eastAsia="Malgun Gothic"/>
          <w:b/>
        </w:rPr>
      </w:pPr>
      <w:r>
        <w:rPr>
          <w:b/>
          <w:bCs/>
        </w:rPr>
        <w:t>Observation 5</w:t>
      </w:r>
      <w:r w:rsidRPr="00DF1B01">
        <w:rPr>
          <w:b/>
          <w:bCs/>
        </w:rPr>
        <w:t>:</w:t>
      </w:r>
      <w:r w:rsidRPr="00DF1B01">
        <w:rPr>
          <w:b/>
          <w:bCs/>
        </w:rPr>
        <w:tab/>
      </w:r>
      <w:r w:rsidRPr="00D44F58">
        <w:rPr>
          <w:b/>
          <w:bCs/>
        </w:rPr>
        <w:t>compar</w:t>
      </w:r>
      <w:r>
        <w:rPr>
          <w:b/>
          <w:bCs/>
        </w:rPr>
        <w:t>ed with other angular values, 18</w:t>
      </w:r>
      <w:r w:rsidRPr="00D44F58">
        <w:rPr>
          <w:b/>
          <w:bCs/>
        </w:rPr>
        <w:t xml:space="preserve">0º AoA angular separation has additional advantage in terms of full-3D sampling </w:t>
      </w:r>
      <w:r>
        <w:rPr>
          <w:b/>
          <w:bCs/>
        </w:rPr>
        <w:t>for</w:t>
      </w:r>
      <w:r w:rsidRPr="00D44F58">
        <w:rPr>
          <w:b/>
          <w:bCs/>
        </w:rPr>
        <w:t xml:space="preserve"> both AoA1 and AoA2</w:t>
      </w:r>
    </w:p>
    <w:p w14:paraId="0D572224" w14:textId="77777777" w:rsidR="00225203" w:rsidRPr="00ED3EA4" w:rsidRDefault="00225203" w:rsidP="00225203">
      <w:pPr>
        <w:spacing w:after="120"/>
        <w:ind w:left="1418" w:hanging="1418"/>
        <w:rPr>
          <w:rFonts w:eastAsia="Malgun Gothic"/>
          <w:b/>
        </w:rPr>
      </w:pPr>
      <w:r>
        <w:rPr>
          <w:b/>
          <w:bCs/>
        </w:rPr>
        <w:t>Observation 6</w:t>
      </w:r>
      <w:r w:rsidRPr="00DF1B01">
        <w:rPr>
          <w:b/>
          <w:bCs/>
        </w:rPr>
        <w:t>:</w:t>
      </w:r>
      <w:r w:rsidRPr="00DF1B01">
        <w:rPr>
          <w:b/>
          <w:bCs/>
        </w:rPr>
        <w:tab/>
      </w:r>
      <w:r w:rsidRPr="00D44F58">
        <w:rPr>
          <w:b/>
          <w:bCs/>
        </w:rPr>
        <w:t>compar</w:t>
      </w:r>
      <w:r>
        <w:rPr>
          <w:b/>
          <w:bCs/>
        </w:rPr>
        <w:t>ed with other angular values, 18</w:t>
      </w:r>
      <w:r w:rsidRPr="00D44F58">
        <w:rPr>
          <w:b/>
          <w:bCs/>
        </w:rPr>
        <w:t xml:space="preserve">0º AoA angular separation has additional advantage in terms of </w:t>
      </w:r>
      <w:r>
        <w:rPr>
          <w:b/>
          <w:bCs/>
        </w:rPr>
        <w:t>no area mismatch issue between two AoAs.</w:t>
      </w:r>
    </w:p>
    <w:p w14:paraId="4BABC48D" w14:textId="77777777" w:rsidR="00225203" w:rsidRPr="001F62CB" w:rsidRDefault="00225203" w:rsidP="00225203">
      <w:pPr>
        <w:spacing w:after="120"/>
        <w:ind w:left="1418" w:hanging="1418"/>
        <w:rPr>
          <w:b/>
        </w:rPr>
      </w:pPr>
      <w:r>
        <w:rPr>
          <w:b/>
          <w:bCs/>
        </w:rPr>
        <w:t>Proposal 1</w:t>
      </w:r>
      <w:r w:rsidRPr="00DF1B01">
        <w:rPr>
          <w:b/>
          <w:bCs/>
        </w:rPr>
        <w:t>:</w:t>
      </w:r>
      <w:r w:rsidRPr="00DF1B01">
        <w:rPr>
          <w:b/>
          <w:bCs/>
        </w:rPr>
        <w:tab/>
      </w:r>
      <w:r w:rsidRPr="001F62CB">
        <w:rPr>
          <w:b/>
          <w:lang w:eastAsia="zh-CN"/>
        </w:rPr>
        <w:t xml:space="preserve">maximum </w:t>
      </w:r>
      <w:r w:rsidRPr="001F62CB">
        <w:rPr>
          <w:rFonts w:ascii="Symbol" w:hAnsi="Symbol"/>
          <w:b/>
          <w:lang w:eastAsia="zh-CN"/>
        </w:rPr>
        <w:t></w:t>
      </w:r>
      <w:r w:rsidRPr="001F62CB">
        <w:rPr>
          <w:rFonts w:ascii="Symbol" w:hAnsi="Symbol"/>
          <w:b/>
          <w:lang w:eastAsia="zh-CN"/>
        </w:rPr>
        <w:t></w:t>
      </w:r>
      <w:r w:rsidRPr="001F62CB">
        <w:rPr>
          <w:b/>
        </w:rPr>
        <w:t xml:space="preserve">0º AoA angular separation is feasible from test system capability perspective. </w:t>
      </w:r>
    </w:p>
    <w:p w14:paraId="2118742C" w14:textId="2CFD9585" w:rsidR="00955354" w:rsidRDefault="00225203" w:rsidP="00955354">
      <w:pPr>
        <w:spacing w:after="120"/>
        <w:ind w:left="1418" w:hanging="1418"/>
        <w:rPr>
          <w:rFonts w:eastAsia="Malgun Gothic"/>
        </w:rPr>
      </w:pPr>
      <w:r>
        <w:rPr>
          <w:b/>
          <w:bCs/>
        </w:rPr>
        <w:t>Proposal 2</w:t>
      </w:r>
      <w:r w:rsidRPr="00DF1B01">
        <w:rPr>
          <w:b/>
          <w:bCs/>
        </w:rPr>
        <w:t>:</w:t>
      </w:r>
      <w:r w:rsidRPr="00DF1B01">
        <w:rPr>
          <w:b/>
          <w:bCs/>
        </w:rPr>
        <w:tab/>
      </w:r>
      <w:r w:rsidRPr="001F62CB">
        <w:rPr>
          <w:b/>
        </w:rPr>
        <w:t xml:space="preserve">Whether </w:t>
      </w:r>
      <w:r w:rsidRPr="001F62CB">
        <w:rPr>
          <w:rFonts w:ascii="Symbol" w:hAnsi="Symbol"/>
          <w:b/>
          <w:lang w:eastAsia="zh-CN"/>
        </w:rPr>
        <w:t></w:t>
      </w:r>
      <w:r w:rsidRPr="001F62CB">
        <w:rPr>
          <w:rFonts w:ascii="Symbol" w:hAnsi="Symbol"/>
          <w:b/>
          <w:lang w:eastAsia="zh-CN"/>
        </w:rPr>
        <w:t></w:t>
      </w:r>
      <w:r w:rsidRPr="001F62CB">
        <w:rPr>
          <w:b/>
        </w:rPr>
        <w:t>0º and other AoA angular separation values would be adopted or not subject to RF core requirement discussion</w:t>
      </w:r>
      <w:r w:rsidR="00955354">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74DF4C4E" w:rsidR="007422C9" w:rsidRPr="003E0EDF" w:rsidRDefault="00EE4F0B" w:rsidP="00EE4F0B">
      <w:pPr>
        <w:pStyle w:val="af3"/>
        <w:numPr>
          <w:ilvl w:val="0"/>
          <w:numId w:val="1"/>
        </w:numPr>
        <w:ind w:firstLineChars="0"/>
        <w:rPr>
          <w:lang w:val="en-US"/>
        </w:rPr>
      </w:pPr>
      <w:r>
        <w:rPr>
          <w:lang w:eastAsia="zh-CN"/>
        </w:rPr>
        <w:t>R4-2220264    “</w:t>
      </w:r>
      <w:r w:rsidRPr="00EE4F0B">
        <w:rPr>
          <w:lang w:eastAsia="zh-CN"/>
        </w:rPr>
        <w:t>WF for FR2 OTA test SI</w:t>
      </w:r>
      <w:r>
        <w:rPr>
          <w:lang w:eastAsia="zh-CN"/>
        </w:rPr>
        <w:t>”, Qualcomm</w:t>
      </w:r>
    </w:p>
    <w:p w14:paraId="17DF9DDF" w14:textId="7007BA17" w:rsidR="003E0EDF" w:rsidRPr="003E0EDF" w:rsidRDefault="003E0EDF" w:rsidP="003E0EDF">
      <w:pPr>
        <w:pStyle w:val="af3"/>
        <w:numPr>
          <w:ilvl w:val="0"/>
          <w:numId w:val="1"/>
        </w:numPr>
        <w:ind w:firstLineChars="0"/>
        <w:rPr>
          <w:lang w:val="en-US"/>
        </w:rPr>
      </w:pPr>
      <w:r w:rsidRPr="007B6143">
        <w:t>R4-2219851</w:t>
      </w:r>
      <w:r>
        <w:t xml:space="preserve">    “</w:t>
      </w:r>
      <w:r w:rsidRPr="003E0EDF">
        <w:t>Testing Considerations for Multi AoA Rx Testing</w:t>
      </w:r>
      <w:r>
        <w:t>”, Keysight</w:t>
      </w:r>
    </w:p>
    <w:p w14:paraId="737B0A79" w14:textId="680CFE45" w:rsidR="003E0EDF" w:rsidRDefault="003E0EDF" w:rsidP="003E0EDF">
      <w:pPr>
        <w:pStyle w:val="af3"/>
        <w:numPr>
          <w:ilvl w:val="0"/>
          <w:numId w:val="1"/>
        </w:numPr>
        <w:ind w:firstLineChars="0"/>
        <w:rPr>
          <w:lang w:val="en-US"/>
        </w:rPr>
      </w:pPr>
      <w:r w:rsidRPr="003E0EDF">
        <w:rPr>
          <w:lang w:val="en-US"/>
        </w:rPr>
        <w:t>R4-2300987</w:t>
      </w:r>
      <w:r>
        <w:rPr>
          <w:lang w:val="en-US"/>
        </w:rPr>
        <w:t xml:space="preserve">    “</w:t>
      </w:r>
      <w:r w:rsidRPr="003E0EDF">
        <w:rPr>
          <w:lang w:val="en-US"/>
        </w:rPr>
        <w:t>Discussion on FR2 Multi-RX DL UE RF requirements</w:t>
      </w:r>
      <w:r>
        <w:rPr>
          <w:lang w:val="en-US"/>
        </w:rPr>
        <w:t>”, Samsung</w:t>
      </w:r>
    </w:p>
    <w:sectPr w:rsidR="003E0ED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F17DD" w14:textId="77777777" w:rsidR="00EC6347" w:rsidRDefault="00EC6347" w:rsidP="00707BAC">
      <w:pPr>
        <w:spacing w:after="0"/>
      </w:pPr>
      <w:r>
        <w:separator/>
      </w:r>
    </w:p>
  </w:endnote>
  <w:endnote w:type="continuationSeparator" w:id="0">
    <w:p w14:paraId="4446BC3A" w14:textId="77777777" w:rsidR="00EC6347" w:rsidRDefault="00EC634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001B1" w14:textId="77777777" w:rsidR="00EC6347" w:rsidRDefault="00EC6347" w:rsidP="00707BAC">
      <w:pPr>
        <w:spacing w:after="0"/>
      </w:pPr>
      <w:r>
        <w:separator/>
      </w:r>
    </w:p>
  </w:footnote>
  <w:footnote w:type="continuationSeparator" w:id="0">
    <w:p w14:paraId="08166ED0" w14:textId="77777777" w:rsidR="00EC6347" w:rsidRDefault="00EC634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8"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7"/>
  </w:num>
  <w:num w:numId="7">
    <w:abstractNumId w:val="15"/>
  </w:num>
  <w:num w:numId="8">
    <w:abstractNumId w:val="1"/>
  </w:num>
  <w:num w:numId="9">
    <w:abstractNumId w:val="4"/>
  </w:num>
  <w:num w:numId="10">
    <w:abstractNumId w:val="13"/>
  </w:num>
  <w:num w:numId="11">
    <w:abstractNumId w:val="17"/>
  </w:num>
  <w:num w:numId="12">
    <w:abstractNumId w:val="9"/>
  </w:num>
  <w:num w:numId="13">
    <w:abstractNumId w:val="3"/>
  </w:num>
  <w:num w:numId="14">
    <w:abstractNumId w:val="5"/>
  </w:num>
  <w:num w:numId="15">
    <w:abstractNumId w:val="11"/>
  </w:num>
  <w:num w:numId="16">
    <w:abstractNumId w:val="8"/>
  </w:num>
  <w:num w:numId="17">
    <w:abstractNumId w:val="12"/>
  </w:num>
  <w:num w:numId="18">
    <w:abstractNumId w:val="10"/>
  </w:num>
  <w:num w:numId="19">
    <w:abstractNumId w:val="21"/>
  </w:num>
  <w:num w:numId="20">
    <w:abstractNumId w:val="0"/>
  </w:num>
  <w:num w:numId="21">
    <w:abstractNumId w:val="18"/>
  </w:num>
  <w:num w:numId="2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A84"/>
    <w:rsid w:val="00037E40"/>
    <w:rsid w:val="00044089"/>
    <w:rsid w:val="0004455E"/>
    <w:rsid w:val="000449A1"/>
    <w:rsid w:val="00045293"/>
    <w:rsid w:val="000454A9"/>
    <w:rsid w:val="0005075D"/>
    <w:rsid w:val="0005251E"/>
    <w:rsid w:val="00052536"/>
    <w:rsid w:val="00053ECF"/>
    <w:rsid w:val="0005688F"/>
    <w:rsid w:val="00057D9B"/>
    <w:rsid w:val="0006107C"/>
    <w:rsid w:val="0006136D"/>
    <w:rsid w:val="00061E36"/>
    <w:rsid w:val="00062E39"/>
    <w:rsid w:val="00065FBC"/>
    <w:rsid w:val="00066825"/>
    <w:rsid w:val="000679A1"/>
    <w:rsid w:val="000735D4"/>
    <w:rsid w:val="0007433E"/>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A7496"/>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6F8E"/>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B751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47B"/>
    <w:rsid w:val="001E21C9"/>
    <w:rsid w:val="001E244E"/>
    <w:rsid w:val="001E3B48"/>
    <w:rsid w:val="001E3C64"/>
    <w:rsid w:val="001E4305"/>
    <w:rsid w:val="001E4B08"/>
    <w:rsid w:val="001E6D5E"/>
    <w:rsid w:val="001E76A6"/>
    <w:rsid w:val="001E7DE9"/>
    <w:rsid w:val="001F62BD"/>
    <w:rsid w:val="001F62CB"/>
    <w:rsid w:val="001F7D2F"/>
    <w:rsid w:val="00200596"/>
    <w:rsid w:val="00200B88"/>
    <w:rsid w:val="00201520"/>
    <w:rsid w:val="00201FB4"/>
    <w:rsid w:val="00202E77"/>
    <w:rsid w:val="00203D36"/>
    <w:rsid w:val="00210400"/>
    <w:rsid w:val="0021096B"/>
    <w:rsid w:val="0021098D"/>
    <w:rsid w:val="00212E45"/>
    <w:rsid w:val="00213653"/>
    <w:rsid w:val="00213C9E"/>
    <w:rsid w:val="002141A0"/>
    <w:rsid w:val="00214B13"/>
    <w:rsid w:val="002151EE"/>
    <w:rsid w:val="00216428"/>
    <w:rsid w:val="002167A7"/>
    <w:rsid w:val="00216B61"/>
    <w:rsid w:val="002175EE"/>
    <w:rsid w:val="00220700"/>
    <w:rsid w:val="002208D9"/>
    <w:rsid w:val="00222D56"/>
    <w:rsid w:val="00222D66"/>
    <w:rsid w:val="00222E28"/>
    <w:rsid w:val="00225203"/>
    <w:rsid w:val="002267B2"/>
    <w:rsid w:val="00233574"/>
    <w:rsid w:val="002337D2"/>
    <w:rsid w:val="0023444E"/>
    <w:rsid w:val="00235EE7"/>
    <w:rsid w:val="0023732F"/>
    <w:rsid w:val="0023778F"/>
    <w:rsid w:val="00240268"/>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6C9"/>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88C"/>
    <w:rsid w:val="002C2A2D"/>
    <w:rsid w:val="002C411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5A2B"/>
    <w:rsid w:val="002E7011"/>
    <w:rsid w:val="002F099C"/>
    <w:rsid w:val="002F1C8C"/>
    <w:rsid w:val="002F1DBE"/>
    <w:rsid w:val="002F1E60"/>
    <w:rsid w:val="002F28ED"/>
    <w:rsid w:val="002F37D0"/>
    <w:rsid w:val="002F4B05"/>
    <w:rsid w:val="002F7EE8"/>
    <w:rsid w:val="00300502"/>
    <w:rsid w:val="00300E4B"/>
    <w:rsid w:val="00302E72"/>
    <w:rsid w:val="003030FB"/>
    <w:rsid w:val="003039C8"/>
    <w:rsid w:val="00305D23"/>
    <w:rsid w:val="00306C18"/>
    <w:rsid w:val="0030770F"/>
    <w:rsid w:val="00307D99"/>
    <w:rsid w:val="00314F38"/>
    <w:rsid w:val="003174D1"/>
    <w:rsid w:val="00317D5B"/>
    <w:rsid w:val="003213CD"/>
    <w:rsid w:val="00322F45"/>
    <w:rsid w:val="00323A7E"/>
    <w:rsid w:val="00324D06"/>
    <w:rsid w:val="0032637E"/>
    <w:rsid w:val="00331FD7"/>
    <w:rsid w:val="00332432"/>
    <w:rsid w:val="00333C34"/>
    <w:rsid w:val="00334D21"/>
    <w:rsid w:val="0034550D"/>
    <w:rsid w:val="003461BC"/>
    <w:rsid w:val="0034635A"/>
    <w:rsid w:val="003476B3"/>
    <w:rsid w:val="00350B1A"/>
    <w:rsid w:val="00350BCA"/>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0EDC"/>
    <w:rsid w:val="003A0EFF"/>
    <w:rsid w:val="003A1D5C"/>
    <w:rsid w:val="003A281C"/>
    <w:rsid w:val="003A43B2"/>
    <w:rsid w:val="003A4CD3"/>
    <w:rsid w:val="003A592C"/>
    <w:rsid w:val="003A66CD"/>
    <w:rsid w:val="003A6F25"/>
    <w:rsid w:val="003B2D77"/>
    <w:rsid w:val="003B3C8C"/>
    <w:rsid w:val="003B3F6F"/>
    <w:rsid w:val="003B4099"/>
    <w:rsid w:val="003B4BF2"/>
    <w:rsid w:val="003B5696"/>
    <w:rsid w:val="003B648C"/>
    <w:rsid w:val="003B6ABE"/>
    <w:rsid w:val="003B6F17"/>
    <w:rsid w:val="003C3383"/>
    <w:rsid w:val="003C412A"/>
    <w:rsid w:val="003C6DE2"/>
    <w:rsid w:val="003C6E6F"/>
    <w:rsid w:val="003D15E3"/>
    <w:rsid w:val="003D1FB3"/>
    <w:rsid w:val="003D4428"/>
    <w:rsid w:val="003D570B"/>
    <w:rsid w:val="003D5A84"/>
    <w:rsid w:val="003E0EDF"/>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E5"/>
    <w:rsid w:val="00415D3D"/>
    <w:rsid w:val="00416764"/>
    <w:rsid w:val="00416E52"/>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B0139"/>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7E10"/>
    <w:rsid w:val="004D09F2"/>
    <w:rsid w:val="004D17AA"/>
    <w:rsid w:val="004D2B8D"/>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488"/>
    <w:rsid w:val="005040E6"/>
    <w:rsid w:val="00504C2B"/>
    <w:rsid w:val="00505F2F"/>
    <w:rsid w:val="00510657"/>
    <w:rsid w:val="005120D5"/>
    <w:rsid w:val="00513C94"/>
    <w:rsid w:val="005160BC"/>
    <w:rsid w:val="00516961"/>
    <w:rsid w:val="00521539"/>
    <w:rsid w:val="005266F8"/>
    <w:rsid w:val="0052739E"/>
    <w:rsid w:val="00527FD0"/>
    <w:rsid w:val="00530585"/>
    <w:rsid w:val="00532DE4"/>
    <w:rsid w:val="00532EAA"/>
    <w:rsid w:val="005341AC"/>
    <w:rsid w:val="00534509"/>
    <w:rsid w:val="0053469C"/>
    <w:rsid w:val="00535588"/>
    <w:rsid w:val="005408BC"/>
    <w:rsid w:val="00545BAE"/>
    <w:rsid w:val="00546B93"/>
    <w:rsid w:val="005506DC"/>
    <w:rsid w:val="00551B53"/>
    <w:rsid w:val="005520D7"/>
    <w:rsid w:val="005522C9"/>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A7ACE"/>
    <w:rsid w:val="005B00D7"/>
    <w:rsid w:val="005B03DB"/>
    <w:rsid w:val="005B0459"/>
    <w:rsid w:val="005B05E5"/>
    <w:rsid w:val="005B07E1"/>
    <w:rsid w:val="005B16F2"/>
    <w:rsid w:val="005B191A"/>
    <w:rsid w:val="005B354C"/>
    <w:rsid w:val="005B41A2"/>
    <w:rsid w:val="005B4A28"/>
    <w:rsid w:val="005B5EFD"/>
    <w:rsid w:val="005B7854"/>
    <w:rsid w:val="005B7B72"/>
    <w:rsid w:val="005B7F5C"/>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82F"/>
    <w:rsid w:val="005F3C35"/>
    <w:rsid w:val="005F67EC"/>
    <w:rsid w:val="005F7159"/>
    <w:rsid w:val="00600A82"/>
    <w:rsid w:val="006011D6"/>
    <w:rsid w:val="0060357A"/>
    <w:rsid w:val="0060402D"/>
    <w:rsid w:val="0060465F"/>
    <w:rsid w:val="00606A5C"/>
    <w:rsid w:val="006118A2"/>
    <w:rsid w:val="00612413"/>
    <w:rsid w:val="006126E1"/>
    <w:rsid w:val="00613A36"/>
    <w:rsid w:val="00613C9A"/>
    <w:rsid w:val="00614141"/>
    <w:rsid w:val="00614B5C"/>
    <w:rsid w:val="006204DE"/>
    <w:rsid w:val="00620F8A"/>
    <w:rsid w:val="0062493F"/>
    <w:rsid w:val="00625E48"/>
    <w:rsid w:val="0062704B"/>
    <w:rsid w:val="00627153"/>
    <w:rsid w:val="006316FE"/>
    <w:rsid w:val="00633513"/>
    <w:rsid w:val="006360DE"/>
    <w:rsid w:val="006405E9"/>
    <w:rsid w:val="00640F08"/>
    <w:rsid w:val="00641460"/>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A681D"/>
    <w:rsid w:val="006A7397"/>
    <w:rsid w:val="006B00EC"/>
    <w:rsid w:val="006B04BD"/>
    <w:rsid w:val="006B1BAA"/>
    <w:rsid w:val="006B3E20"/>
    <w:rsid w:val="006B4A0C"/>
    <w:rsid w:val="006B4F48"/>
    <w:rsid w:val="006B592B"/>
    <w:rsid w:val="006B653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2300"/>
    <w:rsid w:val="006F441C"/>
    <w:rsid w:val="006F5D2F"/>
    <w:rsid w:val="006F77A5"/>
    <w:rsid w:val="007009E6"/>
    <w:rsid w:val="0070143F"/>
    <w:rsid w:val="0070412E"/>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7789"/>
    <w:rsid w:val="00757815"/>
    <w:rsid w:val="00757E61"/>
    <w:rsid w:val="007601BB"/>
    <w:rsid w:val="007601D1"/>
    <w:rsid w:val="007628A2"/>
    <w:rsid w:val="00763E7F"/>
    <w:rsid w:val="00766B19"/>
    <w:rsid w:val="0077018C"/>
    <w:rsid w:val="00770A59"/>
    <w:rsid w:val="00770BC9"/>
    <w:rsid w:val="00771F07"/>
    <w:rsid w:val="00772B8A"/>
    <w:rsid w:val="00773D2F"/>
    <w:rsid w:val="00774DDA"/>
    <w:rsid w:val="00774F6F"/>
    <w:rsid w:val="0077677B"/>
    <w:rsid w:val="007773D9"/>
    <w:rsid w:val="00777C1B"/>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305C"/>
    <w:rsid w:val="007A3AD0"/>
    <w:rsid w:val="007A3E74"/>
    <w:rsid w:val="007A4163"/>
    <w:rsid w:val="007A6BC9"/>
    <w:rsid w:val="007A6BD0"/>
    <w:rsid w:val="007A7312"/>
    <w:rsid w:val="007A7524"/>
    <w:rsid w:val="007B0169"/>
    <w:rsid w:val="007B0917"/>
    <w:rsid w:val="007B0DCB"/>
    <w:rsid w:val="007B1B75"/>
    <w:rsid w:val="007B3347"/>
    <w:rsid w:val="007B4572"/>
    <w:rsid w:val="007B487C"/>
    <w:rsid w:val="007B5EC2"/>
    <w:rsid w:val="007B605F"/>
    <w:rsid w:val="007B6143"/>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60FE"/>
    <w:rsid w:val="007D7F6F"/>
    <w:rsid w:val="007E1A64"/>
    <w:rsid w:val="007E257A"/>
    <w:rsid w:val="007E62D2"/>
    <w:rsid w:val="007F53EB"/>
    <w:rsid w:val="007F57DD"/>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4CDE"/>
    <w:rsid w:val="0085560D"/>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A1FC5"/>
    <w:rsid w:val="008A2D26"/>
    <w:rsid w:val="008A406D"/>
    <w:rsid w:val="008A4C1E"/>
    <w:rsid w:val="008A4DBC"/>
    <w:rsid w:val="008A54A4"/>
    <w:rsid w:val="008A5C1B"/>
    <w:rsid w:val="008B016A"/>
    <w:rsid w:val="008B1051"/>
    <w:rsid w:val="008B231B"/>
    <w:rsid w:val="008B2CBD"/>
    <w:rsid w:val="008B3D6D"/>
    <w:rsid w:val="008B3FFC"/>
    <w:rsid w:val="008B5B7D"/>
    <w:rsid w:val="008C1A14"/>
    <w:rsid w:val="008C36DB"/>
    <w:rsid w:val="008C3CA2"/>
    <w:rsid w:val="008C47B5"/>
    <w:rsid w:val="008C48DA"/>
    <w:rsid w:val="008C661E"/>
    <w:rsid w:val="008C7840"/>
    <w:rsid w:val="008D0C7B"/>
    <w:rsid w:val="008D23B2"/>
    <w:rsid w:val="008D305A"/>
    <w:rsid w:val="008D33A9"/>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8622C"/>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7B36"/>
    <w:rsid w:val="009C054C"/>
    <w:rsid w:val="009C0788"/>
    <w:rsid w:val="009C0B6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4D2"/>
    <w:rsid w:val="009E4EBC"/>
    <w:rsid w:val="009E5228"/>
    <w:rsid w:val="009E54DA"/>
    <w:rsid w:val="009E60F6"/>
    <w:rsid w:val="009E64F0"/>
    <w:rsid w:val="009E6517"/>
    <w:rsid w:val="009E6DAC"/>
    <w:rsid w:val="009F04D4"/>
    <w:rsid w:val="009F31E3"/>
    <w:rsid w:val="009F4031"/>
    <w:rsid w:val="009F4D0F"/>
    <w:rsid w:val="009F5E1B"/>
    <w:rsid w:val="009F7BDF"/>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72B8"/>
    <w:rsid w:val="00A307F8"/>
    <w:rsid w:val="00A30923"/>
    <w:rsid w:val="00A315E3"/>
    <w:rsid w:val="00A33887"/>
    <w:rsid w:val="00A34971"/>
    <w:rsid w:val="00A37A65"/>
    <w:rsid w:val="00A42E60"/>
    <w:rsid w:val="00A45C69"/>
    <w:rsid w:val="00A46198"/>
    <w:rsid w:val="00A464C7"/>
    <w:rsid w:val="00A467FF"/>
    <w:rsid w:val="00A47107"/>
    <w:rsid w:val="00A477B2"/>
    <w:rsid w:val="00A47CAA"/>
    <w:rsid w:val="00A517EF"/>
    <w:rsid w:val="00A51DCB"/>
    <w:rsid w:val="00A52B8B"/>
    <w:rsid w:val="00A53D14"/>
    <w:rsid w:val="00A53F81"/>
    <w:rsid w:val="00A54769"/>
    <w:rsid w:val="00A549C2"/>
    <w:rsid w:val="00A5551B"/>
    <w:rsid w:val="00A56496"/>
    <w:rsid w:val="00A6324D"/>
    <w:rsid w:val="00A6569F"/>
    <w:rsid w:val="00A65BFF"/>
    <w:rsid w:val="00A67B01"/>
    <w:rsid w:val="00A70D20"/>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900"/>
    <w:rsid w:val="00A9605F"/>
    <w:rsid w:val="00A96275"/>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E75"/>
    <w:rsid w:val="00AC531B"/>
    <w:rsid w:val="00AC5999"/>
    <w:rsid w:val="00AC5CAC"/>
    <w:rsid w:val="00AD0CD2"/>
    <w:rsid w:val="00AD258F"/>
    <w:rsid w:val="00AD3E3F"/>
    <w:rsid w:val="00AD4335"/>
    <w:rsid w:val="00AD6423"/>
    <w:rsid w:val="00AD73C1"/>
    <w:rsid w:val="00AD7D8B"/>
    <w:rsid w:val="00AE0DB0"/>
    <w:rsid w:val="00AE16AE"/>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6368"/>
    <w:rsid w:val="00B074EB"/>
    <w:rsid w:val="00B07E87"/>
    <w:rsid w:val="00B10065"/>
    <w:rsid w:val="00B10A08"/>
    <w:rsid w:val="00B1674E"/>
    <w:rsid w:val="00B2021A"/>
    <w:rsid w:val="00B20FD1"/>
    <w:rsid w:val="00B23705"/>
    <w:rsid w:val="00B23BF2"/>
    <w:rsid w:val="00B2563F"/>
    <w:rsid w:val="00B26CFB"/>
    <w:rsid w:val="00B2760B"/>
    <w:rsid w:val="00B31916"/>
    <w:rsid w:val="00B33522"/>
    <w:rsid w:val="00B34509"/>
    <w:rsid w:val="00B355DD"/>
    <w:rsid w:val="00B3577D"/>
    <w:rsid w:val="00B35B0B"/>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2864"/>
    <w:rsid w:val="00B537B1"/>
    <w:rsid w:val="00B541DE"/>
    <w:rsid w:val="00B5499F"/>
    <w:rsid w:val="00B5530A"/>
    <w:rsid w:val="00B557E0"/>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1273"/>
    <w:rsid w:val="00BC160C"/>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4F58"/>
    <w:rsid w:val="00D45657"/>
    <w:rsid w:val="00D50470"/>
    <w:rsid w:val="00D5193D"/>
    <w:rsid w:val="00D52E46"/>
    <w:rsid w:val="00D54EDB"/>
    <w:rsid w:val="00D55ED2"/>
    <w:rsid w:val="00D57735"/>
    <w:rsid w:val="00D61B21"/>
    <w:rsid w:val="00D620BA"/>
    <w:rsid w:val="00D62530"/>
    <w:rsid w:val="00D659AA"/>
    <w:rsid w:val="00D65CEF"/>
    <w:rsid w:val="00D66097"/>
    <w:rsid w:val="00D709B7"/>
    <w:rsid w:val="00D72B6B"/>
    <w:rsid w:val="00D811F2"/>
    <w:rsid w:val="00D81619"/>
    <w:rsid w:val="00D81C65"/>
    <w:rsid w:val="00D834AB"/>
    <w:rsid w:val="00D84406"/>
    <w:rsid w:val="00D8452A"/>
    <w:rsid w:val="00D85B03"/>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E3F"/>
    <w:rsid w:val="00DC278D"/>
    <w:rsid w:val="00DC3625"/>
    <w:rsid w:val="00DC44B8"/>
    <w:rsid w:val="00DC5180"/>
    <w:rsid w:val="00DC5444"/>
    <w:rsid w:val="00DC62D9"/>
    <w:rsid w:val="00DC7967"/>
    <w:rsid w:val="00DD34BB"/>
    <w:rsid w:val="00DD5D00"/>
    <w:rsid w:val="00DD6AA9"/>
    <w:rsid w:val="00DE00E1"/>
    <w:rsid w:val="00DE0CCB"/>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9A8"/>
    <w:rsid w:val="00E31C62"/>
    <w:rsid w:val="00E32805"/>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82F3C"/>
    <w:rsid w:val="00E82FBB"/>
    <w:rsid w:val="00E85889"/>
    <w:rsid w:val="00E85F30"/>
    <w:rsid w:val="00E8767B"/>
    <w:rsid w:val="00E90AB3"/>
    <w:rsid w:val="00E9253F"/>
    <w:rsid w:val="00E94FFB"/>
    <w:rsid w:val="00E954F6"/>
    <w:rsid w:val="00E956F0"/>
    <w:rsid w:val="00E96910"/>
    <w:rsid w:val="00E96BE3"/>
    <w:rsid w:val="00EA0797"/>
    <w:rsid w:val="00EA2070"/>
    <w:rsid w:val="00EA33CB"/>
    <w:rsid w:val="00EA438F"/>
    <w:rsid w:val="00EA479C"/>
    <w:rsid w:val="00EA64A3"/>
    <w:rsid w:val="00EB018E"/>
    <w:rsid w:val="00EB0FFB"/>
    <w:rsid w:val="00EB17D3"/>
    <w:rsid w:val="00EB1848"/>
    <w:rsid w:val="00EB1B75"/>
    <w:rsid w:val="00EB1F9A"/>
    <w:rsid w:val="00EB2720"/>
    <w:rsid w:val="00EB2CEC"/>
    <w:rsid w:val="00EB357A"/>
    <w:rsid w:val="00EB73E3"/>
    <w:rsid w:val="00EB750D"/>
    <w:rsid w:val="00EC2C29"/>
    <w:rsid w:val="00EC56D8"/>
    <w:rsid w:val="00EC5DE8"/>
    <w:rsid w:val="00EC61AF"/>
    <w:rsid w:val="00EC6347"/>
    <w:rsid w:val="00ED1B94"/>
    <w:rsid w:val="00ED1F03"/>
    <w:rsid w:val="00ED2112"/>
    <w:rsid w:val="00ED3206"/>
    <w:rsid w:val="00ED3641"/>
    <w:rsid w:val="00ED39CE"/>
    <w:rsid w:val="00ED3EA4"/>
    <w:rsid w:val="00ED414A"/>
    <w:rsid w:val="00ED59E6"/>
    <w:rsid w:val="00ED5D70"/>
    <w:rsid w:val="00ED67B3"/>
    <w:rsid w:val="00ED7B07"/>
    <w:rsid w:val="00EE0C44"/>
    <w:rsid w:val="00EE2026"/>
    <w:rsid w:val="00EE2F13"/>
    <w:rsid w:val="00EE3559"/>
    <w:rsid w:val="00EE4179"/>
    <w:rsid w:val="00EE45C2"/>
    <w:rsid w:val="00EE469D"/>
    <w:rsid w:val="00EE4F0B"/>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6263"/>
    <w:rsid w:val="00F56FF3"/>
    <w:rsid w:val="00F62A38"/>
    <w:rsid w:val="00F635BD"/>
    <w:rsid w:val="00F6498D"/>
    <w:rsid w:val="00F64BD9"/>
    <w:rsid w:val="00F66E33"/>
    <w:rsid w:val="00F67531"/>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7180"/>
    <w:rsid w:val="00FA0787"/>
    <w:rsid w:val="00FA2673"/>
    <w:rsid w:val="00FA3058"/>
    <w:rsid w:val="00FA3859"/>
    <w:rsid w:val="00FA4796"/>
    <w:rsid w:val="00FA5152"/>
    <w:rsid w:val="00FA59F1"/>
    <w:rsid w:val="00FA62E1"/>
    <w:rsid w:val="00FA695B"/>
    <w:rsid w:val="00FA6FCA"/>
    <w:rsid w:val="00FA7161"/>
    <w:rsid w:val="00FA739F"/>
    <w:rsid w:val="00FB12F1"/>
    <w:rsid w:val="00FB1BF1"/>
    <w:rsid w:val="00FB2922"/>
    <w:rsid w:val="00FB2CAD"/>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AD3"/>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
    <w:basedOn w:val="a"/>
    <w:next w:val="a"/>
    <w:link w:val="Char3"/>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5"/>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f"/>
    <w:uiPriority w:val="35"/>
    <w:rsid w:val="007B6143"/>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DB55-7E2D-4390-A687-EE6E841F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16313</TotalTime>
  <Pages>3</Pages>
  <Words>1173</Words>
  <Characters>6691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289</cp:revision>
  <cp:lastPrinted>2020-04-08T05:49:00Z</cp:lastPrinted>
  <dcterms:created xsi:type="dcterms:W3CDTF">2020-04-08T09:11:00Z</dcterms:created>
  <dcterms:modified xsi:type="dcterms:W3CDTF">2023-02-17T09:28:00Z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